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B0" w:rsidRPr="007E48B0" w:rsidRDefault="00704167" w:rsidP="00BC178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Рейтинг проектов по каждо</w:t>
      </w:r>
      <w:r w:rsidR="0043492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</w:t>
      </w:r>
      <w:r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из </w:t>
      </w:r>
      <w:r w:rsidR="0043492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направлений</w:t>
      </w:r>
      <w:r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527EEE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отбора </w:t>
      </w:r>
      <w:r w:rsidR="00BC178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в виде конкурса по предоставлению субсидий </w:t>
      </w:r>
      <w:bookmarkStart w:id="0" w:name="_GoBack"/>
      <w:bookmarkEnd w:id="0"/>
      <w:r w:rsidR="007E48B0" w:rsidRPr="007E48B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 предоставление государственной поддержки в форме субсидий некоммерческим организациям, не являющимся государственными </w:t>
      </w:r>
    </w:p>
    <w:p w:rsidR="00704167" w:rsidRPr="009E7A02" w:rsidRDefault="007E48B0" w:rsidP="007E48B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E48B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 муниципальными учреждениями, в сфере культуры</w:t>
      </w:r>
      <w:r w:rsidR="00527EEE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, в 202</w:t>
      </w:r>
      <w:r w:rsidR="00BC178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4</w:t>
      </w:r>
      <w:r w:rsidR="00527EEE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году</w:t>
      </w:r>
      <w:r w:rsidR="00553B68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704167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(включающий в себя информацию о некоммерческих организациях, заявки которых были рассмотрены)</w:t>
      </w:r>
    </w:p>
    <w:p w:rsidR="00527EEE" w:rsidRPr="009E7A02" w:rsidRDefault="00527EEE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27EEE" w:rsidRPr="009E7A02" w:rsidRDefault="00527EEE" w:rsidP="007E48B0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1. Рейтинг проектов </w:t>
      </w:r>
      <w:r w:rsidR="00BC178D">
        <w:rPr>
          <w:rFonts w:ascii="Liberation Serif" w:hAnsi="Liberation Serif" w:cs="Liberation Serif"/>
          <w:b/>
          <w:color w:val="000000"/>
          <w:sz w:val="24"/>
          <w:szCs w:val="24"/>
        </w:rPr>
        <w:t>в</w:t>
      </w: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="00BC178D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номинации </w:t>
      </w:r>
      <w:r w:rsidR="007E48B0" w:rsidRPr="007E48B0">
        <w:rPr>
          <w:rFonts w:ascii="Liberation Serif" w:hAnsi="Liberation Serif" w:cs="Liberation Serif"/>
          <w:b/>
          <w:color w:val="000000"/>
          <w:sz w:val="24"/>
          <w:szCs w:val="24"/>
        </w:rPr>
        <w:t>«Увековечение памят</w:t>
      </w:r>
      <w:r w:rsidR="007E48B0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и выдающихся деятелей культуры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7"/>
        <w:gridCol w:w="4394"/>
      </w:tblGrid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</w:tr>
    </w:tbl>
    <w:p w:rsidR="00527EEE" w:rsidRPr="009E7A02" w:rsidRDefault="00527EEE" w:rsidP="009E7A02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7"/>
        <w:gridCol w:w="4394"/>
      </w:tblGrid>
      <w:tr w:rsidR="00BC178D" w:rsidRPr="009E7A02" w:rsidTr="00124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Екатеринбургское отделение Общероссийской общественной организации «Союз писателей России»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«90-летие областного отделения «Союза писателей России» в 2024 году»</w:t>
            </w:r>
          </w:p>
        </w:tc>
      </w:tr>
      <w:tr w:rsidR="00BC178D" w:rsidRPr="009E7A02" w:rsidTr="00124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Региональная общественная организация «Союз композиторов Свердловской области»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«Издание книги «К 85-летию Союза композиторов Свердловской области» (краткий исторический экскурс и нотный сборник)»</w:t>
            </w:r>
          </w:p>
        </w:tc>
      </w:tr>
    </w:tbl>
    <w:p w:rsidR="00910204" w:rsidRDefault="00910204" w:rsidP="009E7A02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527EEE" w:rsidRPr="009E7A02" w:rsidRDefault="00527EEE" w:rsidP="009E7A02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 Рейтинг проектов </w:t>
      </w:r>
      <w:r w:rsidR="00BC178D">
        <w:rPr>
          <w:rFonts w:ascii="Liberation Serif" w:hAnsi="Liberation Serif" w:cs="Liberation Serif"/>
          <w:b/>
          <w:color w:val="000000"/>
          <w:sz w:val="24"/>
          <w:szCs w:val="24"/>
        </w:rPr>
        <w:t>в номинации</w:t>
      </w: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«</w:t>
      </w:r>
      <w:r w:rsidR="007E48B0">
        <w:rPr>
          <w:rFonts w:ascii="Liberation Serif" w:hAnsi="Liberation Serif" w:cs="Liberation Serif"/>
          <w:b/>
          <w:color w:val="000000"/>
          <w:sz w:val="24"/>
          <w:szCs w:val="24"/>
        </w:rPr>
        <w:t>Повышение культурного уровня населения</w:t>
      </w: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>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70"/>
        <w:gridCol w:w="4961"/>
      </w:tblGrid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BC178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BC178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BC178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</w:tr>
    </w:tbl>
    <w:p w:rsidR="00527EEE" w:rsidRPr="00910204" w:rsidRDefault="00527EEE" w:rsidP="00BC178D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70"/>
        <w:gridCol w:w="4961"/>
      </w:tblGrid>
      <w:tr w:rsidR="00BC178D" w:rsidRPr="009E7A02" w:rsidTr="00D971D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Свердловское региональное отделение Общероссийской общественной организации «Союз театральных деятелей Российской Федерации» (Всероссийское театральное общество)»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«Всероссийский фестиваль-конкурс чтецких работ «Сказано на Урале»</w:t>
            </w:r>
          </w:p>
        </w:tc>
      </w:tr>
      <w:tr w:rsidR="00BC178D" w:rsidRPr="009E7A02" w:rsidTr="00D971D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«Каталог Пятого Открытого Всероссийского Биеннале-фестиваля графики «Урал-Графо»</w:t>
            </w:r>
          </w:p>
        </w:tc>
      </w:tr>
      <w:tr w:rsidR="00BC178D" w:rsidRPr="009E7A02" w:rsidTr="00D971D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Екатеринбургское отделение Общероссийской общественной организации «Союз писателей России»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«Общенациональная литературная премия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им. П.П. Бажова – «Бажовский литературный фестиваль»</w:t>
            </w:r>
          </w:p>
        </w:tc>
      </w:tr>
      <w:tr w:rsidR="00BC178D" w:rsidRPr="009E7A02" w:rsidTr="00EE00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D" w:rsidRDefault="00BC178D" w:rsidP="00BC178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48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Екатеринбургское отделение Общероссийской общественной организации «Союз российских писателей»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«Издание рукописи «Однополчане»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А.А. Афанасьева, ветерана 3-й гвардейской стрелковой дивизии, формировавшейся в Свердловской области»</w:t>
            </w:r>
          </w:p>
        </w:tc>
      </w:tr>
    </w:tbl>
    <w:p w:rsidR="00910204" w:rsidRDefault="00527EEE" w:rsidP="00BC178D">
      <w:pPr>
        <w:tabs>
          <w:tab w:val="left" w:pos="2805"/>
        </w:tabs>
        <w:spacing w:after="0"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ab/>
      </w:r>
    </w:p>
    <w:p w:rsidR="00527EEE" w:rsidRDefault="00527EEE" w:rsidP="00BC178D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3. Рейтинг проектов </w:t>
      </w:r>
      <w:r w:rsidR="00BC178D">
        <w:rPr>
          <w:rFonts w:ascii="Liberation Serif" w:hAnsi="Liberation Serif" w:cs="Liberation Serif"/>
          <w:b/>
          <w:color w:val="000000"/>
          <w:sz w:val="24"/>
          <w:szCs w:val="24"/>
        </w:rPr>
        <w:t>в</w:t>
      </w: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номинации «</w:t>
      </w:r>
      <w:r w:rsidR="007E48B0" w:rsidRPr="007E48B0">
        <w:rPr>
          <w:rFonts w:ascii="Liberation Serif" w:eastAsia="Calibri" w:hAnsi="Liberation Serif" w:cs="Liberation Serif"/>
          <w:b/>
          <w:sz w:val="24"/>
          <w:szCs w:val="24"/>
        </w:rPr>
        <w:t>Развитие межрегионального и международного сотрудничества»</w:t>
      </w:r>
    </w:p>
    <w:p w:rsidR="00BC178D" w:rsidRPr="009E7A02" w:rsidRDefault="00BC178D" w:rsidP="00BC178D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70"/>
        <w:gridCol w:w="4961"/>
      </w:tblGrid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BC178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BC178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BC178D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</w:tr>
      <w:tr w:rsidR="00BC178D" w:rsidRPr="009E7A02" w:rsidTr="008867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D" w:rsidRPr="009E7A02" w:rsidRDefault="00BC178D" w:rsidP="00BC178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Свердловское региональное отделение Всероссийской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творческой общественной организации </w:t>
            </w:r>
          </w:p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«Союз художников России»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«Пятый открытый Всероссийский биеннале-фестиваль графики «Урал-Графо»</w:t>
            </w:r>
          </w:p>
        </w:tc>
      </w:tr>
      <w:tr w:rsidR="00BC178D" w:rsidRPr="009E7A02" w:rsidTr="008867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D" w:rsidRDefault="00BC178D" w:rsidP="00BC178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Свердловское региональное отделение Общероссийской общественной организации «Союз театральных деятелей Российской Федерации» (Всероссийское театральное общество)»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«Всероссийский конкурс современной драматургии для детей и подростков «Молодые люди»</w:t>
            </w:r>
          </w:p>
        </w:tc>
      </w:tr>
      <w:tr w:rsidR="00BC178D" w:rsidRPr="009E7A02" w:rsidTr="008867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D" w:rsidRPr="009E7A02" w:rsidRDefault="00BC178D" w:rsidP="00BC178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организация Общероссийской общественной организации «Союз кинематографистов Российской Федерации»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78D" w:rsidRDefault="00BC178D" w:rsidP="00BC178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«Неделя уральского кино 2024»</w:t>
            </w:r>
          </w:p>
        </w:tc>
      </w:tr>
    </w:tbl>
    <w:p w:rsidR="00527EEE" w:rsidRPr="009E7A02" w:rsidRDefault="00527EEE" w:rsidP="009E7A02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704167" w:rsidRPr="009E7A02" w:rsidRDefault="00704167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sectPr w:rsidR="00704167" w:rsidRPr="009E7A02" w:rsidSect="007F45F0">
      <w:headerReference w:type="default" r:id="rId7"/>
      <w:headerReference w:type="firs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19" w:rsidRDefault="00824219" w:rsidP="00D5729B">
      <w:pPr>
        <w:spacing w:after="0" w:line="240" w:lineRule="auto"/>
      </w:pPr>
      <w:r>
        <w:separator/>
      </w:r>
    </w:p>
  </w:endnote>
  <w:endnote w:type="continuationSeparator" w:id="0">
    <w:p w:rsidR="00824219" w:rsidRDefault="00824219" w:rsidP="00D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19" w:rsidRDefault="00824219" w:rsidP="00D5729B">
      <w:pPr>
        <w:spacing w:after="0" w:line="240" w:lineRule="auto"/>
      </w:pPr>
      <w:r>
        <w:separator/>
      </w:r>
    </w:p>
  </w:footnote>
  <w:footnote w:type="continuationSeparator" w:id="0">
    <w:p w:rsidR="00824219" w:rsidRDefault="00824219" w:rsidP="00D5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BC178D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04F9A"/>
    <w:rsid w:val="0000549D"/>
    <w:rsid w:val="00042418"/>
    <w:rsid w:val="000679FD"/>
    <w:rsid w:val="00073351"/>
    <w:rsid w:val="000D6CF1"/>
    <w:rsid w:val="00130E02"/>
    <w:rsid w:val="001463EE"/>
    <w:rsid w:val="001536BB"/>
    <w:rsid w:val="00156BCF"/>
    <w:rsid w:val="00163EC0"/>
    <w:rsid w:val="001712A2"/>
    <w:rsid w:val="00174692"/>
    <w:rsid w:val="00177ED2"/>
    <w:rsid w:val="0019188C"/>
    <w:rsid w:val="001B4C51"/>
    <w:rsid w:val="001E0DF5"/>
    <w:rsid w:val="001E3194"/>
    <w:rsid w:val="00242969"/>
    <w:rsid w:val="00245596"/>
    <w:rsid w:val="0025603E"/>
    <w:rsid w:val="002611A9"/>
    <w:rsid w:val="002C3BD5"/>
    <w:rsid w:val="0030368A"/>
    <w:rsid w:val="00367D3F"/>
    <w:rsid w:val="003B2EB9"/>
    <w:rsid w:val="003F409F"/>
    <w:rsid w:val="004049ED"/>
    <w:rsid w:val="004126A6"/>
    <w:rsid w:val="0043081A"/>
    <w:rsid w:val="00434929"/>
    <w:rsid w:val="004774EB"/>
    <w:rsid w:val="00483D7B"/>
    <w:rsid w:val="004B779B"/>
    <w:rsid w:val="004E1792"/>
    <w:rsid w:val="005114F3"/>
    <w:rsid w:val="00516F41"/>
    <w:rsid w:val="00522759"/>
    <w:rsid w:val="00527EEE"/>
    <w:rsid w:val="00553B68"/>
    <w:rsid w:val="00572C4B"/>
    <w:rsid w:val="00593B81"/>
    <w:rsid w:val="005C2DA4"/>
    <w:rsid w:val="005D7592"/>
    <w:rsid w:val="005E2732"/>
    <w:rsid w:val="00617FA8"/>
    <w:rsid w:val="006366FD"/>
    <w:rsid w:val="006627BA"/>
    <w:rsid w:val="00683974"/>
    <w:rsid w:val="006C183E"/>
    <w:rsid w:val="006C1C3F"/>
    <w:rsid w:val="006C28D5"/>
    <w:rsid w:val="006E0890"/>
    <w:rsid w:val="006E2F73"/>
    <w:rsid w:val="00704167"/>
    <w:rsid w:val="00710935"/>
    <w:rsid w:val="007744C6"/>
    <w:rsid w:val="007B66F6"/>
    <w:rsid w:val="007E48B0"/>
    <w:rsid w:val="007F45F0"/>
    <w:rsid w:val="00824219"/>
    <w:rsid w:val="00843868"/>
    <w:rsid w:val="008571C6"/>
    <w:rsid w:val="008C6C2E"/>
    <w:rsid w:val="008E1A31"/>
    <w:rsid w:val="00910204"/>
    <w:rsid w:val="0099789B"/>
    <w:rsid w:val="009E7A02"/>
    <w:rsid w:val="00A63B95"/>
    <w:rsid w:val="00A71191"/>
    <w:rsid w:val="00A744F7"/>
    <w:rsid w:val="00A77D89"/>
    <w:rsid w:val="00A90028"/>
    <w:rsid w:val="00AB3303"/>
    <w:rsid w:val="00AC1A1E"/>
    <w:rsid w:val="00B03AAD"/>
    <w:rsid w:val="00B268FD"/>
    <w:rsid w:val="00B47B2F"/>
    <w:rsid w:val="00B71570"/>
    <w:rsid w:val="00B93994"/>
    <w:rsid w:val="00BC178D"/>
    <w:rsid w:val="00BC4882"/>
    <w:rsid w:val="00BD3B1C"/>
    <w:rsid w:val="00BE5B4F"/>
    <w:rsid w:val="00C10A7D"/>
    <w:rsid w:val="00C11F3F"/>
    <w:rsid w:val="00C379D5"/>
    <w:rsid w:val="00C461FC"/>
    <w:rsid w:val="00C54E66"/>
    <w:rsid w:val="00CE5821"/>
    <w:rsid w:val="00D2272E"/>
    <w:rsid w:val="00D5729B"/>
    <w:rsid w:val="00D77994"/>
    <w:rsid w:val="00D957D3"/>
    <w:rsid w:val="00DA3458"/>
    <w:rsid w:val="00DD3037"/>
    <w:rsid w:val="00E21E74"/>
    <w:rsid w:val="00EA6D0A"/>
    <w:rsid w:val="00ED6D30"/>
    <w:rsid w:val="00EE446A"/>
    <w:rsid w:val="00EE63DB"/>
    <w:rsid w:val="00EF4F79"/>
    <w:rsid w:val="00F24D53"/>
    <w:rsid w:val="00F27358"/>
    <w:rsid w:val="00F861DD"/>
    <w:rsid w:val="00FC79F3"/>
    <w:rsid w:val="00FD1B24"/>
    <w:rsid w:val="00FF3377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D4CB"/>
  <w15:docId w15:val="{A224B0B9-5B71-4746-B681-EEAE9855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Дидковская Валерия Александровна</cp:lastModifiedBy>
  <cp:revision>115</cp:revision>
  <cp:lastPrinted>2020-03-19T10:46:00Z</cp:lastPrinted>
  <dcterms:created xsi:type="dcterms:W3CDTF">2017-12-15T04:35:00Z</dcterms:created>
  <dcterms:modified xsi:type="dcterms:W3CDTF">2024-04-01T10:32:00Z</dcterms:modified>
</cp:coreProperties>
</file>