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758" w:rsidRPr="00954758" w:rsidRDefault="00954758" w:rsidP="00954758">
      <w:pPr>
        <w:autoSpaceDE w:val="0"/>
        <w:autoSpaceDN w:val="0"/>
        <w:adjustRightInd w:val="0"/>
        <w:spacing w:after="0" w:line="240" w:lineRule="auto"/>
        <w:jc w:val="right"/>
        <w:outlineLvl w:val="0"/>
        <w:rPr>
          <w:rFonts w:ascii="Times New Roman" w:hAnsi="Times New Roman" w:cs="Times New Roman"/>
          <w:sz w:val="26"/>
          <w:szCs w:val="26"/>
        </w:rPr>
      </w:pPr>
      <w:r w:rsidRPr="00954758">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954758">
        <w:rPr>
          <w:rFonts w:ascii="Times New Roman" w:hAnsi="Times New Roman" w:cs="Times New Roman"/>
          <w:sz w:val="26"/>
          <w:szCs w:val="26"/>
        </w:rPr>
        <w:t xml:space="preserve"> 9</w:t>
      </w:r>
    </w:p>
    <w:p w:rsidR="00954758" w:rsidRPr="00954758" w:rsidRDefault="00954758" w:rsidP="00954758">
      <w:pPr>
        <w:autoSpaceDE w:val="0"/>
        <w:autoSpaceDN w:val="0"/>
        <w:adjustRightInd w:val="0"/>
        <w:spacing w:after="0" w:line="240" w:lineRule="auto"/>
        <w:jc w:val="right"/>
        <w:rPr>
          <w:rFonts w:ascii="Times New Roman" w:hAnsi="Times New Roman" w:cs="Times New Roman"/>
          <w:sz w:val="26"/>
          <w:szCs w:val="26"/>
        </w:rPr>
      </w:pPr>
      <w:r w:rsidRPr="00954758">
        <w:rPr>
          <w:rFonts w:ascii="Times New Roman" w:hAnsi="Times New Roman" w:cs="Times New Roman"/>
          <w:sz w:val="26"/>
          <w:szCs w:val="26"/>
        </w:rPr>
        <w:t>к государственной программе</w:t>
      </w:r>
    </w:p>
    <w:p w:rsidR="00954758" w:rsidRPr="00954758" w:rsidRDefault="00954758" w:rsidP="0095475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Pr="00954758">
        <w:rPr>
          <w:rFonts w:ascii="Times New Roman" w:hAnsi="Times New Roman" w:cs="Times New Roman"/>
          <w:sz w:val="26"/>
          <w:szCs w:val="26"/>
        </w:rPr>
        <w:t>Развитие культуры</w:t>
      </w:r>
    </w:p>
    <w:p w:rsidR="00954758" w:rsidRPr="00954758" w:rsidRDefault="00954758" w:rsidP="00954758">
      <w:pPr>
        <w:autoSpaceDE w:val="0"/>
        <w:autoSpaceDN w:val="0"/>
        <w:adjustRightInd w:val="0"/>
        <w:spacing w:after="0" w:line="240" w:lineRule="auto"/>
        <w:jc w:val="right"/>
        <w:rPr>
          <w:rFonts w:ascii="Times New Roman" w:hAnsi="Times New Roman" w:cs="Times New Roman"/>
          <w:sz w:val="26"/>
          <w:szCs w:val="26"/>
        </w:rPr>
      </w:pPr>
      <w:r w:rsidRPr="00954758">
        <w:rPr>
          <w:rFonts w:ascii="Times New Roman" w:hAnsi="Times New Roman" w:cs="Times New Roman"/>
          <w:sz w:val="26"/>
          <w:szCs w:val="26"/>
        </w:rPr>
        <w:t>в Свердловской области</w:t>
      </w:r>
    </w:p>
    <w:p w:rsidR="00954758" w:rsidRPr="00954758" w:rsidRDefault="00954758" w:rsidP="00954758">
      <w:pPr>
        <w:autoSpaceDE w:val="0"/>
        <w:autoSpaceDN w:val="0"/>
        <w:adjustRightInd w:val="0"/>
        <w:spacing w:after="0" w:line="240" w:lineRule="auto"/>
        <w:jc w:val="right"/>
        <w:rPr>
          <w:rFonts w:ascii="Times New Roman" w:hAnsi="Times New Roman" w:cs="Times New Roman"/>
          <w:sz w:val="26"/>
          <w:szCs w:val="26"/>
        </w:rPr>
      </w:pPr>
      <w:r w:rsidRPr="00954758">
        <w:rPr>
          <w:rFonts w:ascii="Times New Roman" w:hAnsi="Times New Roman" w:cs="Times New Roman"/>
          <w:sz w:val="26"/>
          <w:szCs w:val="26"/>
        </w:rPr>
        <w:t>до 2024 года</w:t>
      </w:r>
      <w:r>
        <w:rPr>
          <w:rFonts w:ascii="Times New Roman" w:hAnsi="Times New Roman" w:cs="Times New Roman"/>
          <w:sz w:val="26"/>
          <w:szCs w:val="26"/>
        </w:rPr>
        <w:t>»</w:t>
      </w: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Pr="00954758" w:rsidRDefault="00954758" w:rsidP="00954758">
      <w:pPr>
        <w:autoSpaceDE w:val="0"/>
        <w:autoSpaceDN w:val="0"/>
        <w:adjustRightInd w:val="0"/>
        <w:spacing w:after="0" w:line="240" w:lineRule="auto"/>
        <w:jc w:val="center"/>
        <w:rPr>
          <w:rFonts w:ascii="Times New Roman" w:hAnsi="Times New Roman" w:cs="Times New Roman"/>
          <w:b/>
          <w:sz w:val="26"/>
          <w:szCs w:val="26"/>
        </w:rPr>
      </w:pPr>
      <w:r w:rsidRPr="00954758">
        <w:rPr>
          <w:rFonts w:ascii="Times New Roman" w:hAnsi="Times New Roman" w:cs="Times New Roman"/>
          <w:b/>
          <w:sz w:val="26"/>
          <w:szCs w:val="26"/>
        </w:rPr>
        <w:t>ПОРЯДОК</w:t>
      </w:r>
    </w:p>
    <w:p w:rsidR="00954758" w:rsidRPr="00954758" w:rsidRDefault="00954758" w:rsidP="00954758">
      <w:pPr>
        <w:autoSpaceDE w:val="0"/>
        <w:autoSpaceDN w:val="0"/>
        <w:adjustRightInd w:val="0"/>
        <w:spacing w:after="0" w:line="240" w:lineRule="auto"/>
        <w:jc w:val="center"/>
        <w:rPr>
          <w:rFonts w:ascii="Times New Roman" w:hAnsi="Times New Roman" w:cs="Times New Roman"/>
          <w:b/>
          <w:sz w:val="26"/>
          <w:szCs w:val="26"/>
        </w:rPr>
      </w:pPr>
      <w:r w:rsidRPr="00954758">
        <w:rPr>
          <w:rFonts w:ascii="Times New Roman" w:hAnsi="Times New Roman" w:cs="Times New Roman"/>
          <w:b/>
          <w:sz w:val="26"/>
          <w:szCs w:val="26"/>
        </w:rPr>
        <w:t>ПРОВЕДЕНИЯ КОНКУРСНОГО ОТБОРА НА ПРЕДОСТАВЛЕНИЕ СУБСИДИЙ</w:t>
      </w:r>
    </w:p>
    <w:p w:rsidR="00954758" w:rsidRPr="00954758" w:rsidRDefault="00954758" w:rsidP="00954758">
      <w:pPr>
        <w:autoSpaceDE w:val="0"/>
        <w:autoSpaceDN w:val="0"/>
        <w:adjustRightInd w:val="0"/>
        <w:spacing w:after="0" w:line="240" w:lineRule="auto"/>
        <w:jc w:val="center"/>
        <w:rPr>
          <w:rFonts w:ascii="Times New Roman" w:hAnsi="Times New Roman" w:cs="Times New Roman"/>
          <w:b/>
          <w:sz w:val="26"/>
          <w:szCs w:val="26"/>
        </w:rPr>
      </w:pPr>
      <w:r w:rsidRPr="00954758">
        <w:rPr>
          <w:rFonts w:ascii="Times New Roman" w:hAnsi="Times New Roman" w:cs="Times New Roman"/>
          <w:b/>
          <w:sz w:val="26"/>
          <w:szCs w:val="26"/>
        </w:rPr>
        <w:t>ИЗ ОБЛАСТНОГО БЮДЖЕТА БЮДЖЕТАМ МУНИЦИПАЛЬНЫХ РАЙОНОВ</w:t>
      </w:r>
    </w:p>
    <w:p w:rsidR="00954758" w:rsidRPr="00954758" w:rsidRDefault="00954758" w:rsidP="00954758">
      <w:pPr>
        <w:autoSpaceDE w:val="0"/>
        <w:autoSpaceDN w:val="0"/>
        <w:adjustRightInd w:val="0"/>
        <w:spacing w:after="0" w:line="240" w:lineRule="auto"/>
        <w:jc w:val="center"/>
        <w:rPr>
          <w:rFonts w:ascii="Times New Roman" w:hAnsi="Times New Roman" w:cs="Times New Roman"/>
          <w:b/>
          <w:sz w:val="26"/>
          <w:szCs w:val="26"/>
        </w:rPr>
      </w:pPr>
      <w:r w:rsidRPr="00954758">
        <w:rPr>
          <w:rFonts w:ascii="Times New Roman" w:hAnsi="Times New Roman" w:cs="Times New Roman"/>
          <w:b/>
          <w:sz w:val="26"/>
          <w:szCs w:val="26"/>
        </w:rPr>
        <w:t>(ГОРОДСКИХ ОКРУГОВ), РАСПОЛОЖЕННЫХ НА ТЕРРИТОРИИ</w:t>
      </w:r>
    </w:p>
    <w:p w:rsidR="00954758" w:rsidRPr="00954758" w:rsidRDefault="00954758" w:rsidP="00954758">
      <w:pPr>
        <w:autoSpaceDE w:val="0"/>
        <w:autoSpaceDN w:val="0"/>
        <w:adjustRightInd w:val="0"/>
        <w:spacing w:after="0" w:line="240" w:lineRule="auto"/>
        <w:jc w:val="center"/>
        <w:rPr>
          <w:rFonts w:ascii="Times New Roman" w:hAnsi="Times New Roman" w:cs="Times New Roman"/>
          <w:b/>
          <w:sz w:val="26"/>
          <w:szCs w:val="26"/>
        </w:rPr>
      </w:pPr>
      <w:r w:rsidRPr="00954758">
        <w:rPr>
          <w:rFonts w:ascii="Times New Roman" w:hAnsi="Times New Roman" w:cs="Times New Roman"/>
          <w:b/>
          <w:sz w:val="26"/>
          <w:szCs w:val="26"/>
        </w:rPr>
        <w:t>СВЕРДЛОВСКОЙ ОБЛАСТИ, НА ПРОВЕДЕНИЕ РЕМОНТНЫХ РАБОТ</w:t>
      </w:r>
    </w:p>
    <w:p w:rsidR="00954758" w:rsidRPr="00954758" w:rsidRDefault="00954758" w:rsidP="00954758">
      <w:pPr>
        <w:autoSpaceDE w:val="0"/>
        <w:autoSpaceDN w:val="0"/>
        <w:adjustRightInd w:val="0"/>
        <w:spacing w:after="0" w:line="240" w:lineRule="auto"/>
        <w:jc w:val="center"/>
        <w:rPr>
          <w:rFonts w:ascii="Times New Roman" w:hAnsi="Times New Roman" w:cs="Times New Roman"/>
          <w:b/>
          <w:sz w:val="26"/>
          <w:szCs w:val="26"/>
        </w:rPr>
      </w:pPr>
      <w:r w:rsidRPr="00954758">
        <w:rPr>
          <w:rFonts w:ascii="Times New Roman" w:hAnsi="Times New Roman" w:cs="Times New Roman"/>
          <w:b/>
          <w:sz w:val="26"/>
          <w:szCs w:val="26"/>
        </w:rPr>
        <w:t xml:space="preserve">В </w:t>
      </w:r>
      <w:proofErr w:type="gramStart"/>
      <w:r w:rsidRPr="00954758">
        <w:rPr>
          <w:rFonts w:ascii="Times New Roman" w:hAnsi="Times New Roman" w:cs="Times New Roman"/>
          <w:b/>
          <w:sz w:val="26"/>
          <w:szCs w:val="26"/>
        </w:rPr>
        <w:t>ЗДАНИЯХ</w:t>
      </w:r>
      <w:proofErr w:type="gramEnd"/>
      <w:r w:rsidRPr="00954758">
        <w:rPr>
          <w:rFonts w:ascii="Times New Roman" w:hAnsi="Times New Roman" w:cs="Times New Roman"/>
          <w:b/>
          <w:sz w:val="26"/>
          <w:szCs w:val="26"/>
        </w:rPr>
        <w:t xml:space="preserve"> И ПОМЕЩЕНИЯХ, В КОТОРЫХ РАЗМЕЩАЮТСЯ</w:t>
      </w:r>
    </w:p>
    <w:p w:rsidR="00954758" w:rsidRPr="00954758" w:rsidRDefault="00954758" w:rsidP="00954758">
      <w:pPr>
        <w:autoSpaceDE w:val="0"/>
        <w:autoSpaceDN w:val="0"/>
        <w:adjustRightInd w:val="0"/>
        <w:spacing w:after="0" w:line="240" w:lineRule="auto"/>
        <w:jc w:val="center"/>
        <w:rPr>
          <w:rFonts w:ascii="Times New Roman" w:hAnsi="Times New Roman" w:cs="Times New Roman"/>
          <w:b/>
          <w:sz w:val="26"/>
          <w:szCs w:val="26"/>
        </w:rPr>
      </w:pPr>
      <w:r w:rsidRPr="00954758">
        <w:rPr>
          <w:rFonts w:ascii="Times New Roman" w:hAnsi="Times New Roman" w:cs="Times New Roman"/>
          <w:b/>
          <w:sz w:val="26"/>
          <w:szCs w:val="26"/>
        </w:rPr>
        <w:t>МУНИЦИПАЛЬНЫЕ УЧРЕЖДЕНИЯ КУЛЬТУРЫ, ПРИВЕДЕНИЕ В СООТВЕТСТВИЕ</w:t>
      </w:r>
      <w:r>
        <w:rPr>
          <w:rFonts w:ascii="Times New Roman" w:hAnsi="Times New Roman" w:cs="Times New Roman"/>
          <w:b/>
          <w:sz w:val="26"/>
          <w:szCs w:val="26"/>
        </w:rPr>
        <w:t xml:space="preserve"> </w:t>
      </w:r>
      <w:r w:rsidRPr="00954758">
        <w:rPr>
          <w:rFonts w:ascii="Times New Roman" w:hAnsi="Times New Roman" w:cs="Times New Roman"/>
          <w:b/>
          <w:sz w:val="26"/>
          <w:szCs w:val="26"/>
        </w:rPr>
        <w:t>С ТРЕБОВАНИЯМИ НОРМ ПОЖАРНОЙ БЕЗОПАСНОСТИ И САНИТАРНОГО</w:t>
      </w:r>
      <w:r>
        <w:rPr>
          <w:rFonts w:ascii="Times New Roman" w:hAnsi="Times New Roman" w:cs="Times New Roman"/>
          <w:b/>
          <w:sz w:val="26"/>
          <w:szCs w:val="26"/>
        </w:rPr>
        <w:t xml:space="preserve"> </w:t>
      </w:r>
      <w:r w:rsidRPr="00954758">
        <w:rPr>
          <w:rFonts w:ascii="Times New Roman" w:hAnsi="Times New Roman" w:cs="Times New Roman"/>
          <w:b/>
          <w:sz w:val="26"/>
          <w:szCs w:val="26"/>
        </w:rPr>
        <w:t>ЗАКОНОДАТЕЛЬСТВА И (ИЛИ) ОСНАЩЕНИЕ ТАКИХ УЧРЕЖДЕНИЙ</w:t>
      </w:r>
      <w:r>
        <w:rPr>
          <w:rFonts w:ascii="Times New Roman" w:hAnsi="Times New Roman" w:cs="Times New Roman"/>
          <w:b/>
          <w:sz w:val="26"/>
          <w:szCs w:val="26"/>
        </w:rPr>
        <w:t xml:space="preserve"> </w:t>
      </w:r>
      <w:r w:rsidRPr="00954758">
        <w:rPr>
          <w:rFonts w:ascii="Times New Roman" w:hAnsi="Times New Roman" w:cs="Times New Roman"/>
          <w:b/>
          <w:sz w:val="26"/>
          <w:szCs w:val="26"/>
        </w:rPr>
        <w:t>СПЕЦИАЛЬНЫМ ОБОРУДОВАНИЕМ, МУЗЫКАЛЬНЫМ ОБОРУДОВАНИЕМ,</w:t>
      </w:r>
      <w:r>
        <w:rPr>
          <w:rFonts w:ascii="Times New Roman" w:hAnsi="Times New Roman" w:cs="Times New Roman"/>
          <w:b/>
          <w:sz w:val="26"/>
          <w:szCs w:val="26"/>
        </w:rPr>
        <w:t xml:space="preserve"> </w:t>
      </w:r>
      <w:r w:rsidRPr="00954758">
        <w:rPr>
          <w:rFonts w:ascii="Times New Roman" w:hAnsi="Times New Roman" w:cs="Times New Roman"/>
          <w:b/>
          <w:sz w:val="26"/>
          <w:szCs w:val="26"/>
        </w:rPr>
        <w:t>ИНВЕНТАРЕМ И МУЗЫКАЛЬНЫМИ ИНСТРУМЕНТАМИ</w:t>
      </w:r>
    </w:p>
    <w:p w:rsidR="00954758" w:rsidRPr="00954758" w:rsidRDefault="00954758" w:rsidP="00954758">
      <w:pPr>
        <w:autoSpaceDE w:val="0"/>
        <w:autoSpaceDN w:val="0"/>
        <w:adjustRightInd w:val="0"/>
        <w:spacing w:after="0" w:line="240" w:lineRule="auto"/>
        <w:jc w:val="center"/>
        <w:rPr>
          <w:rFonts w:ascii="Times New Roman" w:hAnsi="Times New Roman" w:cs="Times New Roman"/>
          <w:sz w:val="26"/>
          <w:szCs w:val="26"/>
        </w:rPr>
      </w:pP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Pr="00954758" w:rsidRDefault="00954758" w:rsidP="00954758">
      <w:pPr>
        <w:autoSpaceDE w:val="0"/>
        <w:autoSpaceDN w:val="0"/>
        <w:adjustRightInd w:val="0"/>
        <w:spacing w:after="0" w:line="240" w:lineRule="auto"/>
        <w:jc w:val="center"/>
        <w:outlineLvl w:val="1"/>
        <w:rPr>
          <w:rFonts w:ascii="Times New Roman" w:hAnsi="Times New Roman" w:cs="Times New Roman"/>
          <w:b/>
          <w:sz w:val="26"/>
          <w:szCs w:val="26"/>
        </w:rPr>
      </w:pPr>
      <w:r w:rsidRPr="00954758">
        <w:rPr>
          <w:rFonts w:ascii="Times New Roman" w:hAnsi="Times New Roman" w:cs="Times New Roman"/>
          <w:b/>
          <w:sz w:val="26"/>
          <w:szCs w:val="26"/>
        </w:rPr>
        <w:t>Глава 1. ОБЩИЕ ПОЛОЖЕНИЯ</w:t>
      </w: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 xml:space="preserve">1. </w:t>
      </w:r>
      <w:proofErr w:type="gramStart"/>
      <w:r w:rsidRPr="00954758">
        <w:rPr>
          <w:rFonts w:ascii="Times New Roman" w:hAnsi="Times New Roman" w:cs="Times New Roman"/>
          <w:sz w:val="26"/>
          <w:szCs w:val="26"/>
        </w:rPr>
        <w:t>Настоящий Порядок разработан в целях обеспечения реализации мероприятий государственной программы "Развитие культуры в Свердловской области до 2024 года" в части предоставления финансовой поддержки из областного бюджета муниципальным учреждениям культуры Свердловской области на проведение ремонтных работ в зданиях и помещениях,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w:t>
      </w:r>
      <w:proofErr w:type="gramEnd"/>
      <w:r w:rsidRPr="00954758">
        <w:rPr>
          <w:rFonts w:ascii="Times New Roman" w:hAnsi="Times New Roman" w:cs="Times New Roman"/>
          <w:sz w:val="26"/>
          <w:szCs w:val="26"/>
        </w:rPr>
        <w:t xml:space="preserve"> </w:t>
      </w:r>
      <w:proofErr w:type="gramStart"/>
      <w:r w:rsidRPr="00954758">
        <w:rPr>
          <w:rFonts w:ascii="Times New Roman" w:hAnsi="Times New Roman" w:cs="Times New Roman"/>
          <w:sz w:val="26"/>
          <w:szCs w:val="26"/>
        </w:rPr>
        <w:t>и музыкальными инструментами, в том числе на реализацию мероприятий по обновлению материально-технической базы сельских учреждений культуры за счет средств федерального бюджета (при наличии), для направления Министерством культуры Свердловской области средств областного бюджета и федерального бюджета (при наличии) в форме субсидий бюджетам муниципальных районов (городских округов), расположенных на территории Свердловской области, на реализацию мероприятий государственной программы.</w:t>
      </w:r>
      <w:proofErr w:type="gramEnd"/>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 xml:space="preserve">2. </w:t>
      </w:r>
      <w:proofErr w:type="gramStart"/>
      <w:r w:rsidRPr="00954758">
        <w:rPr>
          <w:rFonts w:ascii="Times New Roman" w:hAnsi="Times New Roman" w:cs="Times New Roman"/>
          <w:sz w:val="26"/>
          <w:szCs w:val="26"/>
        </w:rPr>
        <w:t>Настоящий Порядок регламентирует процедуру проведения конкурсного отбора муниципальных районов (городских округов), расположенных на территории Свердловской области (далее - муниципальные районы (городские округа)), на предоставление субсидий из областного бюджета на реализацию муниципальных программ, направленных на достижение целей, соответствующих целям государственной программы в части осуществления мероприятий по проведению ремонтных работ в зданиях и помещениях, в которых размещаются муниципальные учреждения культуры, приведение в соответствие</w:t>
      </w:r>
      <w:proofErr w:type="gramEnd"/>
      <w:r w:rsidRPr="00954758">
        <w:rPr>
          <w:rFonts w:ascii="Times New Roman" w:hAnsi="Times New Roman" w:cs="Times New Roman"/>
          <w:sz w:val="26"/>
          <w:szCs w:val="26"/>
        </w:rPr>
        <w:t xml:space="preserve">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 в том числе на реализацию мероприятий по обновлению </w:t>
      </w:r>
      <w:r w:rsidRPr="00954758">
        <w:rPr>
          <w:rFonts w:ascii="Times New Roman" w:hAnsi="Times New Roman" w:cs="Times New Roman"/>
          <w:sz w:val="26"/>
          <w:szCs w:val="26"/>
        </w:rPr>
        <w:lastRenderedPageBreak/>
        <w:t>материально-технической базы сельских учреждений культуры за счет средств федерального бюджета (при наличии), (далее - субсидии).</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Предоставление субсидий муниципальным районам (городским округам) осуществляется за счет средств областного бюджета и федерального бюджета (при наличии) в соответствии с законом Свердловской области об областном бюджете на соответствующий финансовый год (на соответствующий финансовый год и плановый период) в пределах утвержденных бюджетных ассигнований и лимитов бюджетных обязательств на указанные цели.</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2-1. Министерство культуры Свердловской области:</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1) осуществляет функции главного администратора доходов областного бюджета и главного распорядителя средств областного бюджета, полученных из федерального бюджета в форме субсидий;</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2) является главным распорядителем средств областного бюджета, предусмотренных для предоставления субсидий.</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bookmarkStart w:id="0" w:name="Par36"/>
      <w:bookmarkEnd w:id="0"/>
      <w:r w:rsidRPr="00954758">
        <w:rPr>
          <w:rFonts w:ascii="Times New Roman" w:hAnsi="Times New Roman" w:cs="Times New Roman"/>
          <w:sz w:val="26"/>
          <w:szCs w:val="26"/>
        </w:rPr>
        <w:t xml:space="preserve">3. </w:t>
      </w:r>
      <w:proofErr w:type="gramStart"/>
      <w:r w:rsidRPr="00954758">
        <w:rPr>
          <w:rFonts w:ascii="Times New Roman" w:hAnsi="Times New Roman" w:cs="Times New Roman"/>
          <w:sz w:val="26"/>
          <w:szCs w:val="26"/>
        </w:rPr>
        <w:t xml:space="preserve">Субсидии из областного бюджета и федерального бюджета (при наличии) муниципальным районам (городским округам) предоставляются по результатам конкурсного отбора и направляются на </w:t>
      </w:r>
      <w:proofErr w:type="spellStart"/>
      <w:r w:rsidRPr="00954758">
        <w:rPr>
          <w:rFonts w:ascii="Times New Roman" w:hAnsi="Times New Roman" w:cs="Times New Roman"/>
          <w:sz w:val="26"/>
          <w:szCs w:val="26"/>
        </w:rPr>
        <w:t>софинансирование</w:t>
      </w:r>
      <w:proofErr w:type="spellEnd"/>
      <w:r w:rsidRPr="00954758">
        <w:rPr>
          <w:rFonts w:ascii="Times New Roman" w:hAnsi="Times New Roman" w:cs="Times New Roman"/>
          <w:sz w:val="26"/>
          <w:szCs w:val="26"/>
        </w:rPr>
        <w:t xml:space="preserve"> расходов на проведение капитального ремонта зданий и помещений,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оснащение таких учреждений специальным оборудованием, музыкальным оборудованием, инвентарем и музыкальными инструментами, для модернизации</w:t>
      </w:r>
      <w:proofErr w:type="gramEnd"/>
      <w:r w:rsidRPr="00954758">
        <w:rPr>
          <w:rFonts w:ascii="Times New Roman" w:hAnsi="Times New Roman" w:cs="Times New Roman"/>
          <w:sz w:val="26"/>
          <w:szCs w:val="26"/>
        </w:rPr>
        <w:t xml:space="preserve"> и укрепления материально-технической базы </w:t>
      </w:r>
      <w:proofErr w:type="gramStart"/>
      <w:r w:rsidRPr="00954758">
        <w:rPr>
          <w:rFonts w:ascii="Times New Roman" w:hAnsi="Times New Roman" w:cs="Times New Roman"/>
          <w:sz w:val="26"/>
          <w:szCs w:val="26"/>
        </w:rPr>
        <w:t>муниципальных</w:t>
      </w:r>
      <w:proofErr w:type="gramEnd"/>
      <w:r w:rsidRPr="00954758">
        <w:rPr>
          <w:rFonts w:ascii="Times New Roman" w:hAnsi="Times New Roman" w:cs="Times New Roman"/>
          <w:sz w:val="26"/>
          <w:szCs w:val="26"/>
        </w:rPr>
        <w:t xml:space="preserve"> учреждений культуры.</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4. Средства из областного бюджета и федерального бюджета (при наличии) предоставляются в форме субсидий бюджетам муниципальных районов (городских округов), прошедших конкурсный отбор.</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5. Субсидии из областного бюджета предоставляются муниципальным образованиям, расположенным на территории Свердловской области, соответствующим требованиям, при условии:</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 xml:space="preserve">1) направления на указанные цели из местного бюджета, имеющего уровень бюджетной обеспеченности до выравнивания бюджетной обеспеченности ниже </w:t>
      </w:r>
      <w:r>
        <w:rPr>
          <w:rFonts w:ascii="Times New Roman" w:hAnsi="Times New Roman" w:cs="Times New Roman"/>
          <w:sz w:val="26"/>
          <w:szCs w:val="26"/>
        </w:rPr>
        <w:br/>
      </w:r>
      <w:r w:rsidRPr="00954758">
        <w:rPr>
          <w:rFonts w:ascii="Times New Roman" w:hAnsi="Times New Roman" w:cs="Times New Roman"/>
          <w:sz w:val="26"/>
          <w:szCs w:val="26"/>
        </w:rPr>
        <w:t>40 процентов, финансовых сре</w:t>
      </w:r>
      <w:proofErr w:type="gramStart"/>
      <w:r w:rsidRPr="00954758">
        <w:rPr>
          <w:rFonts w:ascii="Times New Roman" w:hAnsi="Times New Roman" w:cs="Times New Roman"/>
          <w:sz w:val="26"/>
          <w:szCs w:val="26"/>
        </w:rPr>
        <w:t>дств в р</w:t>
      </w:r>
      <w:proofErr w:type="gramEnd"/>
      <w:r w:rsidRPr="00954758">
        <w:rPr>
          <w:rFonts w:ascii="Times New Roman" w:hAnsi="Times New Roman" w:cs="Times New Roman"/>
          <w:sz w:val="26"/>
          <w:szCs w:val="26"/>
        </w:rPr>
        <w:t xml:space="preserve">азмере не менее 20 процентов планируемого </w:t>
      </w:r>
      <w:r>
        <w:rPr>
          <w:rFonts w:ascii="Times New Roman" w:hAnsi="Times New Roman" w:cs="Times New Roman"/>
          <w:sz w:val="26"/>
          <w:szCs w:val="26"/>
        </w:rPr>
        <w:br/>
      </w:r>
      <w:r w:rsidRPr="00954758">
        <w:rPr>
          <w:rFonts w:ascii="Times New Roman" w:hAnsi="Times New Roman" w:cs="Times New Roman"/>
          <w:sz w:val="26"/>
          <w:szCs w:val="26"/>
        </w:rPr>
        <w:t>от объема финансирования за счет средств областного бюджета и местного бюджета;</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2) направления на указанные цели из местного бюджета, имеющего уровень бюджетной обеспеченности до выравнивания бюджетной обеспеченности от 40 до 70 процентов, финансовых сре</w:t>
      </w:r>
      <w:proofErr w:type="gramStart"/>
      <w:r w:rsidRPr="00954758">
        <w:rPr>
          <w:rFonts w:ascii="Times New Roman" w:hAnsi="Times New Roman" w:cs="Times New Roman"/>
          <w:sz w:val="26"/>
          <w:szCs w:val="26"/>
        </w:rPr>
        <w:t>дств в р</w:t>
      </w:r>
      <w:proofErr w:type="gramEnd"/>
      <w:r w:rsidRPr="00954758">
        <w:rPr>
          <w:rFonts w:ascii="Times New Roman" w:hAnsi="Times New Roman" w:cs="Times New Roman"/>
          <w:sz w:val="26"/>
          <w:szCs w:val="26"/>
        </w:rPr>
        <w:t xml:space="preserve">азмере не менее 50 процентов планируемого </w:t>
      </w:r>
      <w:r>
        <w:rPr>
          <w:rFonts w:ascii="Times New Roman" w:hAnsi="Times New Roman" w:cs="Times New Roman"/>
          <w:sz w:val="26"/>
          <w:szCs w:val="26"/>
        </w:rPr>
        <w:br/>
      </w:r>
      <w:r w:rsidRPr="00954758">
        <w:rPr>
          <w:rFonts w:ascii="Times New Roman" w:hAnsi="Times New Roman" w:cs="Times New Roman"/>
          <w:sz w:val="26"/>
          <w:szCs w:val="26"/>
        </w:rPr>
        <w:t>от объема финансирования за счет средств областного бюджета и местного бюджета;</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3) направления на указанные цели из местного бюджета, имеющего уровень бюджетной обеспеченности до выравнивания бюджетной обеспеченности выше 70 процентов, финансовых сре</w:t>
      </w:r>
      <w:proofErr w:type="gramStart"/>
      <w:r w:rsidRPr="00954758">
        <w:rPr>
          <w:rFonts w:ascii="Times New Roman" w:hAnsi="Times New Roman" w:cs="Times New Roman"/>
          <w:sz w:val="26"/>
          <w:szCs w:val="26"/>
        </w:rPr>
        <w:t>дств в р</w:t>
      </w:r>
      <w:proofErr w:type="gramEnd"/>
      <w:r w:rsidRPr="00954758">
        <w:rPr>
          <w:rFonts w:ascii="Times New Roman" w:hAnsi="Times New Roman" w:cs="Times New Roman"/>
          <w:sz w:val="26"/>
          <w:szCs w:val="26"/>
        </w:rPr>
        <w:t xml:space="preserve">азмере не менее 80 процентов планируемого </w:t>
      </w:r>
      <w:r>
        <w:rPr>
          <w:rFonts w:ascii="Times New Roman" w:hAnsi="Times New Roman" w:cs="Times New Roman"/>
          <w:sz w:val="26"/>
          <w:szCs w:val="26"/>
        </w:rPr>
        <w:br/>
      </w:r>
      <w:r w:rsidRPr="00954758">
        <w:rPr>
          <w:rFonts w:ascii="Times New Roman" w:hAnsi="Times New Roman" w:cs="Times New Roman"/>
          <w:sz w:val="26"/>
          <w:szCs w:val="26"/>
        </w:rPr>
        <w:t>от объема финансирования за счет средств областного бюджета и местного бюджета.</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Субсидии из федерального бюджета на реализацию мероприятий по обновлению материально-технической базы сельских учреждений культуры предоставляются муниципальным районам (городским округам) в пределах выделенных средств из федерального бюджета на данные цели в размере не более 100 процентов средств областного бюджета.</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 xml:space="preserve">В </w:t>
      </w:r>
      <w:proofErr w:type="gramStart"/>
      <w:r w:rsidRPr="00954758">
        <w:rPr>
          <w:rFonts w:ascii="Times New Roman" w:hAnsi="Times New Roman" w:cs="Times New Roman"/>
          <w:sz w:val="26"/>
          <w:szCs w:val="26"/>
        </w:rPr>
        <w:t>случае</w:t>
      </w:r>
      <w:proofErr w:type="gramEnd"/>
      <w:r w:rsidRPr="00954758">
        <w:rPr>
          <w:rFonts w:ascii="Times New Roman" w:hAnsi="Times New Roman" w:cs="Times New Roman"/>
          <w:sz w:val="26"/>
          <w:szCs w:val="26"/>
        </w:rPr>
        <w:t xml:space="preserve"> когда субсидии из федерального бюджета превышают объем средств областного бюджета, средства федерального бюджета предоставляются муниципальным </w:t>
      </w:r>
      <w:r w:rsidRPr="00954758">
        <w:rPr>
          <w:rFonts w:ascii="Times New Roman" w:hAnsi="Times New Roman" w:cs="Times New Roman"/>
          <w:sz w:val="26"/>
          <w:szCs w:val="26"/>
        </w:rPr>
        <w:lastRenderedPageBreak/>
        <w:t>районам (городским округам), набравшим наибольшее количество баллов, в размере, не превышающем объем средств, указанных в заявке на участие в конкурсном отборе.</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6. Общее руководство подготовкой и проведением конкурсного отбора осуществляет Министерство культуры Свердловской области (далее - Министерство).</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7. Конкурсный отбор на предоставление субсидий проводится ежегодно среди муниципальных районов (городских округов).</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 xml:space="preserve">8. </w:t>
      </w:r>
      <w:proofErr w:type="gramStart"/>
      <w:r w:rsidRPr="00954758">
        <w:rPr>
          <w:rFonts w:ascii="Times New Roman" w:hAnsi="Times New Roman" w:cs="Times New Roman"/>
          <w:sz w:val="26"/>
          <w:szCs w:val="26"/>
        </w:rPr>
        <w:t>В целях организации и проведения конкурсного отбора создается конкурсная комиссия по предоставлению субсидий из областного бюджета на конкурсной основе бюджетам муниципальных районов (городских округов), расположенных на территории Свердловской области, на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w:t>
      </w:r>
      <w:proofErr w:type="gramEnd"/>
      <w:r w:rsidRPr="00954758">
        <w:rPr>
          <w:rFonts w:ascii="Times New Roman" w:hAnsi="Times New Roman" w:cs="Times New Roman"/>
          <w:sz w:val="26"/>
          <w:szCs w:val="26"/>
        </w:rPr>
        <w:t xml:space="preserve"> оборудованием, музыкальным оборудованием, инвентарем и музыкальными инструментами, и субсидии из федерального бюджета на реализацию мероприятий по обновлению материально-технической базы сельских учреждений культуры (при наличии) (далее - конкурсная комиссия), состав и полномочия которой утверждаются приказом Министерства.</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 xml:space="preserve">9. В </w:t>
      </w:r>
      <w:proofErr w:type="gramStart"/>
      <w:r w:rsidRPr="00954758">
        <w:rPr>
          <w:rFonts w:ascii="Times New Roman" w:hAnsi="Times New Roman" w:cs="Times New Roman"/>
          <w:sz w:val="26"/>
          <w:szCs w:val="26"/>
        </w:rPr>
        <w:t>целях</w:t>
      </w:r>
      <w:proofErr w:type="gramEnd"/>
      <w:r w:rsidRPr="00954758">
        <w:rPr>
          <w:rFonts w:ascii="Times New Roman" w:hAnsi="Times New Roman" w:cs="Times New Roman"/>
          <w:sz w:val="26"/>
          <w:szCs w:val="26"/>
        </w:rPr>
        <w:t xml:space="preserve"> обеспечения организации и проведения конкурсного отбора Министерство осуществляет:</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1) ведение переписки с муниципальными районами (городскими округами) о начале проведения конкурсного отбора, размещение на официальном интернет-сайте Министерства www.mkso.ru (далее - сайт) информации и документов, связанных с проведением конкурсного отбора;</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2) обеспечение приема, учета и хранения поступивших от муниципальных районов (городских округов) документов в связи с проведением конкурсного отбора;</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3) доведение до сведения муниципальных районов (городских округов) результатов конкурсного отбора, в том числе путем их размещения на сайте;</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4) иные функции, необходимые для надлежащего проведения конкурсного отбора.</w:t>
      </w: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Pr="00954758" w:rsidRDefault="00954758" w:rsidP="00954758">
      <w:pPr>
        <w:autoSpaceDE w:val="0"/>
        <w:autoSpaceDN w:val="0"/>
        <w:adjustRightInd w:val="0"/>
        <w:spacing w:after="0" w:line="240" w:lineRule="auto"/>
        <w:jc w:val="center"/>
        <w:outlineLvl w:val="1"/>
        <w:rPr>
          <w:rFonts w:ascii="Times New Roman" w:hAnsi="Times New Roman" w:cs="Times New Roman"/>
          <w:b/>
          <w:sz w:val="26"/>
          <w:szCs w:val="26"/>
        </w:rPr>
      </w:pPr>
      <w:r w:rsidRPr="00954758">
        <w:rPr>
          <w:rFonts w:ascii="Times New Roman" w:hAnsi="Times New Roman" w:cs="Times New Roman"/>
          <w:b/>
          <w:sz w:val="26"/>
          <w:szCs w:val="26"/>
        </w:rPr>
        <w:t>Глава 2. ИЗВЕЩЕНИЕ О ПРОВЕДЕНИИ КОНКУРСНОГО ОТБОРА</w:t>
      </w:r>
    </w:p>
    <w:p w:rsidR="00954758" w:rsidRPr="00954758" w:rsidRDefault="00954758" w:rsidP="00954758">
      <w:pPr>
        <w:autoSpaceDE w:val="0"/>
        <w:autoSpaceDN w:val="0"/>
        <w:adjustRightInd w:val="0"/>
        <w:spacing w:after="0" w:line="240" w:lineRule="auto"/>
        <w:jc w:val="center"/>
        <w:rPr>
          <w:rFonts w:ascii="Times New Roman" w:hAnsi="Times New Roman" w:cs="Times New Roman"/>
          <w:b/>
          <w:sz w:val="26"/>
          <w:szCs w:val="26"/>
        </w:rPr>
      </w:pPr>
      <w:r w:rsidRPr="00954758">
        <w:rPr>
          <w:rFonts w:ascii="Times New Roman" w:hAnsi="Times New Roman" w:cs="Times New Roman"/>
          <w:b/>
          <w:sz w:val="26"/>
          <w:szCs w:val="26"/>
        </w:rPr>
        <w:t>И СОСТАВ ПРЕДОСТАВЛЯЕМЫХ ДОКУМЕНТОВ</w:t>
      </w: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 xml:space="preserve">10. Решение о начале проведения конкурсного отбора </w:t>
      </w:r>
      <w:proofErr w:type="gramStart"/>
      <w:r w:rsidRPr="00954758">
        <w:rPr>
          <w:rFonts w:ascii="Times New Roman" w:hAnsi="Times New Roman" w:cs="Times New Roman"/>
          <w:sz w:val="26"/>
          <w:szCs w:val="26"/>
        </w:rPr>
        <w:t>оформляется приказом Министерства и доводится</w:t>
      </w:r>
      <w:proofErr w:type="gramEnd"/>
      <w:r w:rsidRPr="00954758">
        <w:rPr>
          <w:rFonts w:ascii="Times New Roman" w:hAnsi="Times New Roman" w:cs="Times New Roman"/>
          <w:sz w:val="26"/>
          <w:szCs w:val="26"/>
        </w:rPr>
        <w:t xml:space="preserve"> до сведения всех муниципальных районов (городских округов) в письменной форме, а также в течение 3 (трех) рабочих дней со дня принятия решения о проведении конкурсного отбора на сайте публикуются:</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1) приказ Министерства о проведении конкурсного отбора;</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2) настоящий Порядок;</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3) извещение о проведении конкурсного отбора.</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11. Извещение о проведении конкурсного отбора должно содержать следующие сведения:</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1) наименование и адрес Министерства;</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2) наименование государственной программы;</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3) информацию о месте предоставления заявок на участие в конкурсном отборе, дате, времени начала и окончания приема заявок от муниципальных районов (городских округов) на участие в конкурсном отборе;</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lastRenderedPageBreak/>
        <w:t>4) ссылка на официальный сайт, на котором размещена информация о составе документации и требования к ее оформлению;</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5) контактную информацию.</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12. Для участия в конкурсном отборе орган местного самоуправления муниципального района (городского округа) направляет в Министерство заявку на участие в конкурсном отборе.</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bookmarkStart w:id="1" w:name="Par77"/>
      <w:bookmarkEnd w:id="1"/>
      <w:r w:rsidRPr="00954758">
        <w:rPr>
          <w:rFonts w:ascii="Times New Roman" w:hAnsi="Times New Roman" w:cs="Times New Roman"/>
          <w:sz w:val="26"/>
          <w:szCs w:val="26"/>
        </w:rPr>
        <w:t xml:space="preserve">13. </w:t>
      </w:r>
      <w:hyperlink w:anchor="Par228" w:history="1">
        <w:r w:rsidRPr="00954758">
          <w:rPr>
            <w:rFonts w:ascii="Times New Roman" w:hAnsi="Times New Roman" w:cs="Times New Roman"/>
            <w:sz w:val="26"/>
            <w:szCs w:val="26"/>
          </w:rPr>
          <w:t>Заявка</w:t>
        </w:r>
      </w:hyperlink>
      <w:r w:rsidRPr="00954758">
        <w:rPr>
          <w:rFonts w:ascii="Times New Roman" w:hAnsi="Times New Roman" w:cs="Times New Roman"/>
          <w:sz w:val="26"/>
          <w:szCs w:val="26"/>
        </w:rPr>
        <w:t xml:space="preserve"> на участие в конкурсном отборе (далее - заявка) </w:t>
      </w:r>
      <w:proofErr w:type="gramStart"/>
      <w:r w:rsidRPr="00954758">
        <w:rPr>
          <w:rFonts w:ascii="Times New Roman" w:hAnsi="Times New Roman" w:cs="Times New Roman"/>
          <w:sz w:val="26"/>
          <w:szCs w:val="26"/>
        </w:rPr>
        <w:t xml:space="preserve">оформляется на бланке участника конкурсного отбора по форме согласно приложению </w:t>
      </w:r>
      <w:r w:rsidRPr="00954758">
        <w:rPr>
          <w:rFonts w:ascii="Times New Roman" w:hAnsi="Times New Roman" w:cs="Times New Roman"/>
          <w:sz w:val="26"/>
          <w:szCs w:val="26"/>
        </w:rPr>
        <w:t>№</w:t>
      </w:r>
      <w:r w:rsidRPr="00954758">
        <w:rPr>
          <w:rFonts w:ascii="Times New Roman" w:hAnsi="Times New Roman" w:cs="Times New Roman"/>
          <w:sz w:val="26"/>
          <w:szCs w:val="26"/>
        </w:rPr>
        <w:t xml:space="preserve"> 1 к настоящему Порядку и подписывается</w:t>
      </w:r>
      <w:proofErr w:type="gramEnd"/>
      <w:r w:rsidRPr="00954758">
        <w:rPr>
          <w:rFonts w:ascii="Times New Roman" w:hAnsi="Times New Roman" w:cs="Times New Roman"/>
          <w:sz w:val="26"/>
          <w:szCs w:val="26"/>
        </w:rPr>
        <w:t xml:space="preserve"> руководителем органа местного самоуправления муниципального района (городского округа) (далее - орган местного самоуправления).</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 xml:space="preserve">Заявки и документация согласно </w:t>
      </w:r>
      <w:hyperlink w:anchor="Par86" w:history="1">
        <w:r w:rsidRPr="00954758">
          <w:rPr>
            <w:rFonts w:ascii="Times New Roman" w:hAnsi="Times New Roman" w:cs="Times New Roman"/>
            <w:sz w:val="26"/>
            <w:szCs w:val="26"/>
          </w:rPr>
          <w:t>пункту 15</w:t>
        </w:r>
      </w:hyperlink>
      <w:r w:rsidRPr="00954758">
        <w:rPr>
          <w:rFonts w:ascii="Times New Roman" w:hAnsi="Times New Roman" w:cs="Times New Roman"/>
          <w:sz w:val="26"/>
          <w:szCs w:val="26"/>
        </w:rPr>
        <w:t xml:space="preserve"> настоящего Порядка подаются как в печатном, так и электронном виде на CD-диске в следующем формате: текстовый редактор </w:t>
      </w:r>
      <w:proofErr w:type="spellStart"/>
      <w:r w:rsidRPr="00954758">
        <w:rPr>
          <w:rFonts w:ascii="Times New Roman" w:hAnsi="Times New Roman" w:cs="Times New Roman"/>
          <w:sz w:val="26"/>
          <w:szCs w:val="26"/>
        </w:rPr>
        <w:t>Word</w:t>
      </w:r>
      <w:proofErr w:type="spellEnd"/>
      <w:r w:rsidRPr="00954758">
        <w:rPr>
          <w:rFonts w:ascii="Times New Roman" w:hAnsi="Times New Roman" w:cs="Times New Roman"/>
          <w:sz w:val="26"/>
          <w:szCs w:val="26"/>
        </w:rPr>
        <w:t xml:space="preserve"> </w:t>
      </w:r>
      <w:proofErr w:type="spellStart"/>
      <w:r w:rsidRPr="00954758">
        <w:rPr>
          <w:rFonts w:ascii="Times New Roman" w:hAnsi="Times New Roman" w:cs="Times New Roman"/>
          <w:sz w:val="26"/>
          <w:szCs w:val="26"/>
        </w:rPr>
        <w:t>for</w:t>
      </w:r>
      <w:proofErr w:type="spellEnd"/>
      <w:r w:rsidRPr="00954758">
        <w:rPr>
          <w:rFonts w:ascii="Times New Roman" w:hAnsi="Times New Roman" w:cs="Times New Roman"/>
          <w:sz w:val="26"/>
          <w:szCs w:val="26"/>
        </w:rPr>
        <w:t xml:space="preserve"> </w:t>
      </w:r>
      <w:proofErr w:type="spellStart"/>
      <w:r w:rsidRPr="00954758">
        <w:rPr>
          <w:rFonts w:ascii="Times New Roman" w:hAnsi="Times New Roman" w:cs="Times New Roman"/>
          <w:sz w:val="26"/>
          <w:szCs w:val="26"/>
        </w:rPr>
        <w:t>Windows</w:t>
      </w:r>
      <w:proofErr w:type="spellEnd"/>
      <w:r w:rsidRPr="00954758">
        <w:rPr>
          <w:rFonts w:ascii="Times New Roman" w:hAnsi="Times New Roman" w:cs="Times New Roman"/>
          <w:sz w:val="26"/>
          <w:szCs w:val="26"/>
        </w:rPr>
        <w:t xml:space="preserve"> версии 3.0 и выше с использованием шрифта </w:t>
      </w:r>
      <w:proofErr w:type="spellStart"/>
      <w:r w:rsidRPr="00954758">
        <w:rPr>
          <w:rFonts w:ascii="Times New Roman" w:hAnsi="Times New Roman" w:cs="Times New Roman"/>
          <w:sz w:val="26"/>
          <w:szCs w:val="26"/>
        </w:rPr>
        <w:t>Times</w:t>
      </w:r>
      <w:proofErr w:type="spellEnd"/>
      <w:r w:rsidRPr="00954758">
        <w:rPr>
          <w:rFonts w:ascii="Times New Roman" w:hAnsi="Times New Roman" w:cs="Times New Roman"/>
          <w:sz w:val="26"/>
          <w:szCs w:val="26"/>
        </w:rPr>
        <w:t xml:space="preserve"> </w:t>
      </w:r>
      <w:proofErr w:type="spellStart"/>
      <w:r w:rsidRPr="00954758">
        <w:rPr>
          <w:rFonts w:ascii="Times New Roman" w:hAnsi="Times New Roman" w:cs="Times New Roman"/>
          <w:sz w:val="26"/>
          <w:szCs w:val="26"/>
        </w:rPr>
        <w:t>New</w:t>
      </w:r>
      <w:proofErr w:type="spellEnd"/>
      <w:r w:rsidRPr="00954758">
        <w:rPr>
          <w:rFonts w:ascii="Times New Roman" w:hAnsi="Times New Roman" w:cs="Times New Roman"/>
          <w:sz w:val="26"/>
          <w:szCs w:val="26"/>
        </w:rPr>
        <w:t xml:space="preserve"> </w:t>
      </w:r>
      <w:proofErr w:type="spellStart"/>
      <w:r w:rsidRPr="00954758">
        <w:rPr>
          <w:rFonts w:ascii="Times New Roman" w:hAnsi="Times New Roman" w:cs="Times New Roman"/>
          <w:sz w:val="26"/>
          <w:szCs w:val="26"/>
        </w:rPr>
        <w:t>Roman</w:t>
      </w:r>
      <w:proofErr w:type="spellEnd"/>
      <w:r w:rsidRPr="00954758">
        <w:rPr>
          <w:rFonts w:ascii="Times New Roman" w:hAnsi="Times New Roman" w:cs="Times New Roman"/>
          <w:sz w:val="26"/>
          <w:szCs w:val="26"/>
        </w:rPr>
        <w:t xml:space="preserve"> </w:t>
      </w:r>
      <w:r w:rsidRPr="00954758">
        <w:rPr>
          <w:rFonts w:ascii="Times New Roman" w:hAnsi="Times New Roman" w:cs="Times New Roman"/>
          <w:sz w:val="26"/>
          <w:szCs w:val="26"/>
        </w:rPr>
        <w:t>№</w:t>
      </w:r>
      <w:r w:rsidRPr="00954758">
        <w:rPr>
          <w:rFonts w:ascii="Times New Roman" w:hAnsi="Times New Roman" w:cs="Times New Roman"/>
          <w:sz w:val="26"/>
          <w:szCs w:val="26"/>
        </w:rPr>
        <w:t xml:space="preserve"> 14 через 1 интервал.</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 xml:space="preserve">Заявки и входящая в их состав документация, поступившие только в электронном или только в печатном виде, не </w:t>
      </w:r>
      <w:proofErr w:type="gramStart"/>
      <w:r w:rsidRPr="00954758">
        <w:rPr>
          <w:rFonts w:ascii="Times New Roman" w:hAnsi="Times New Roman" w:cs="Times New Roman"/>
          <w:sz w:val="26"/>
          <w:szCs w:val="26"/>
        </w:rPr>
        <w:t>принимаются и не допускаются</w:t>
      </w:r>
      <w:proofErr w:type="gramEnd"/>
      <w:r w:rsidRPr="00954758">
        <w:rPr>
          <w:rFonts w:ascii="Times New Roman" w:hAnsi="Times New Roman" w:cs="Times New Roman"/>
          <w:sz w:val="26"/>
          <w:szCs w:val="26"/>
        </w:rPr>
        <w:t xml:space="preserve"> к участию в конкурсном отборе. При представлении неполного пакета документов, указанного в </w:t>
      </w:r>
      <w:hyperlink w:anchor="Par82" w:history="1">
        <w:r w:rsidRPr="00954758">
          <w:rPr>
            <w:rFonts w:ascii="Times New Roman" w:hAnsi="Times New Roman" w:cs="Times New Roman"/>
            <w:sz w:val="26"/>
            <w:szCs w:val="26"/>
          </w:rPr>
          <w:t>пунктах 14</w:t>
        </w:r>
      </w:hyperlink>
      <w:r w:rsidRPr="00954758">
        <w:rPr>
          <w:rFonts w:ascii="Times New Roman" w:hAnsi="Times New Roman" w:cs="Times New Roman"/>
          <w:sz w:val="26"/>
          <w:szCs w:val="26"/>
        </w:rPr>
        <w:t xml:space="preserve">, </w:t>
      </w:r>
      <w:hyperlink w:anchor="Par86" w:history="1">
        <w:r w:rsidRPr="00954758">
          <w:rPr>
            <w:rFonts w:ascii="Times New Roman" w:hAnsi="Times New Roman" w:cs="Times New Roman"/>
            <w:sz w:val="26"/>
            <w:szCs w:val="26"/>
          </w:rPr>
          <w:t>15</w:t>
        </w:r>
      </w:hyperlink>
      <w:r w:rsidRPr="00954758">
        <w:rPr>
          <w:rFonts w:ascii="Times New Roman" w:hAnsi="Times New Roman" w:cs="Times New Roman"/>
          <w:sz w:val="26"/>
          <w:szCs w:val="26"/>
        </w:rPr>
        <w:t xml:space="preserve"> настоящего Порядка, заявки на участие в конкурсном отборе не принимаются.</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bookmarkStart w:id="2" w:name="Par82"/>
      <w:bookmarkEnd w:id="2"/>
      <w:r w:rsidRPr="00954758">
        <w:rPr>
          <w:rFonts w:ascii="Times New Roman" w:hAnsi="Times New Roman" w:cs="Times New Roman"/>
          <w:sz w:val="26"/>
          <w:szCs w:val="26"/>
        </w:rPr>
        <w:t>14. В заявку включаются:</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 xml:space="preserve">1) информационно-аналитическая справка, составленная в соответствии с </w:t>
      </w:r>
      <w:hyperlink w:anchor="Par422" w:history="1">
        <w:r w:rsidRPr="00954758">
          <w:rPr>
            <w:rFonts w:ascii="Times New Roman" w:hAnsi="Times New Roman" w:cs="Times New Roman"/>
            <w:sz w:val="26"/>
            <w:szCs w:val="26"/>
          </w:rPr>
          <w:t>критериями</w:t>
        </w:r>
      </w:hyperlink>
      <w:r w:rsidRPr="00954758">
        <w:rPr>
          <w:rFonts w:ascii="Times New Roman" w:hAnsi="Times New Roman" w:cs="Times New Roman"/>
          <w:sz w:val="26"/>
          <w:szCs w:val="26"/>
        </w:rPr>
        <w:t xml:space="preserve"> конкурсного отбора, указанными в приложении </w:t>
      </w:r>
      <w:r>
        <w:rPr>
          <w:rFonts w:ascii="Times New Roman" w:hAnsi="Times New Roman" w:cs="Times New Roman"/>
          <w:sz w:val="26"/>
          <w:szCs w:val="26"/>
        </w:rPr>
        <w:t>№</w:t>
      </w:r>
      <w:r w:rsidRPr="00954758">
        <w:rPr>
          <w:rFonts w:ascii="Times New Roman" w:hAnsi="Times New Roman" w:cs="Times New Roman"/>
          <w:sz w:val="26"/>
          <w:szCs w:val="26"/>
        </w:rPr>
        <w:t xml:space="preserve"> 2 к настоящему Порядку, подписанная руководителем органа местного самоуправления;</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 xml:space="preserve">2) </w:t>
      </w:r>
      <w:hyperlink w:anchor="Par301" w:history="1">
        <w:r w:rsidRPr="00954758">
          <w:rPr>
            <w:rFonts w:ascii="Times New Roman" w:hAnsi="Times New Roman" w:cs="Times New Roman"/>
            <w:sz w:val="26"/>
            <w:szCs w:val="26"/>
          </w:rPr>
          <w:t>план</w:t>
        </w:r>
      </w:hyperlink>
      <w:r w:rsidRPr="00954758">
        <w:rPr>
          <w:rFonts w:ascii="Times New Roman" w:hAnsi="Times New Roman" w:cs="Times New Roman"/>
          <w:sz w:val="26"/>
          <w:szCs w:val="26"/>
        </w:rPr>
        <w:t xml:space="preserve"> использования субсидии, оформленный в соответствии с приложением </w:t>
      </w:r>
      <w:r>
        <w:rPr>
          <w:rFonts w:ascii="Times New Roman" w:hAnsi="Times New Roman" w:cs="Times New Roman"/>
          <w:sz w:val="26"/>
          <w:szCs w:val="26"/>
        </w:rPr>
        <w:br/>
        <w:t>№</w:t>
      </w:r>
      <w:r w:rsidRPr="00954758">
        <w:rPr>
          <w:rFonts w:ascii="Times New Roman" w:hAnsi="Times New Roman" w:cs="Times New Roman"/>
          <w:sz w:val="26"/>
          <w:szCs w:val="26"/>
        </w:rPr>
        <w:t xml:space="preserve"> 1 к заявке, подписанный руководителем органа местного самоуправления;</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54758">
        <w:rPr>
          <w:rFonts w:ascii="Times New Roman" w:hAnsi="Times New Roman" w:cs="Times New Roman"/>
          <w:sz w:val="26"/>
          <w:szCs w:val="26"/>
        </w:rPr>
        <w:t xml:space="preserve">3) в случае если бюджету муниципального района (городского округа) предоставлялась субсидия в предшествующем году на аналогичные цели, в составе заявки предоставляется </w:t>
      </w:r>
      <w:hyperlink w:anchor="Par339" w:history="1">
        <w:r w:rsidRPr="00954758">
          <w:rPr>
            <w:rFonts w:ascii="Times New Roman" w:hAnsi="Times New Roman" w:cs="Times New Roman"/>
            <w:sz w:val="26"/>
            <w:szCs w:val="26"/>
          </w:rPr>
          <w:t>информация</w:t>
        </w:r>
      </w:hyperlink>
      <w:r w:rsidRPr="00954758">
        <w:rPr>
          <w:rFonts w:ascii="Times New Roman" w:hAnsi="Times New Roman" w:cs="Times New Roman"/>
          <w:sz w:val="26"/>
          <w:szCs w:val="26"/>
        </w:rPr>
        <w:t xml:space="preserve"> об использовании субсидий и выполнении принятых расходных обязательств муниципального района (городского округа), оформленная в соответствии с приложением </w:t>
      </w:r>
      <w:r>
        <w:rPr>
          <w:rFonts w:ascii="Times New Roman" w:hAnsi="Times New Roman" w:cs="Times New Roman"/>
          <w:sz w:val="26"/>
          <w:szCs w:val="26"/>
        </w:rPr>
        <w:t>№</w:t>
      </w:r>
      <w:r w:rsidRPr="00954758">
        <w:rPr>
          <w:rFonts w:ascii="Times New Roman" w:hAnsi="Times New Roman" w:cs="Times New Roman"/>
          <w:sz w:val="26"/>
          <w:szCs w:val="26"/>
        </w:rPr>
        <w:t xml:space="preserve"> 2 к заявке, подписанная руководителем органа местного самоуправления.</w:t>
      </w:r>
      <w:proofErr w:type="gramEnd"/>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bookmarkStart w:id="3" w:name="Par86"/>
      <w:bookmarkEnd w:id="3"/>
      <w:r w:rsidRPr="00954758">
        <w:rPr>
          <w:rFonts w:ascii="Times New Roman" w:hAnsi="Times New Roman" w:cs="Times New Roman"/>
          <w:sz w:val="26"/>
          <w:szCs w:val="26"/>
        </w:rPr>
        <w:t>15. Одновременно с заявкой муниципальным районом (городским округом) направляются следующие документы и сведения:</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1) копия устава учреждения и иных правоустанавливающих документов, на основании которых осуществляется пользование зданием, в котором расположено муниципальное учреждение культуры;</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2) копия свидетельства о постановке муниципального учреждения культуры на учет в налоговом органе;</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3) пояснительная записка с обоснованием:</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необходимости проведения ремонтных работ в зданиях и помещениях, в которых размещается конкретное муниципальное учреждение культуры;</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необходимости приведения в соответствие с требованиями пожарной безопасности и санитарного законодательства здания и помещений, в которых размещается конкретное муниципальное учреждение культуры;</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необходимости оснащения конкретного муниципального учреждения культуры специальным оборудованием, инвентарем и музыкальными инструментами;</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4) фотографии зданий и помещений, в которых размещается конкретное муниципальное учреждение культуры, требующих проведения ремонтных работ;</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lastRenderedPageBreak/>
        <w:t>5) копия заключения по результатам обследования технического состояния здания, выданного специализированной организацией и содержащего оценку физического износа здания в целом и его конструктивных элементов;</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6) копии предписаний и (или) требований государственных надзорных органов по соблюдению норм и правил пожарной безопасности, санитарного законодательства, а также правил устройства электроустановок и эксплуатации зданий (в случае их наличия);</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7) копии проектно-сметной документации (в случае, если заявляемые работы требуют ее наличия) или сметная документация, заключение экспертизы сметной стоимости, подтверждающее правильность и обоснованность сметных расчетов, выданное организацией, имеющей допуск к видам работ в сфере стоимостного инжиниринга;</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54758">
        <w:rPr>
          <w:rFonts w:ascii="Times New Roman" w:hAnsi="Times New Roman" w:cs="Times New Roman"/>
          <w:sz w:val="26"/>
          <w:szCs w:val="26"/>
        </w:rPr>
        <w:t>8) справки о выполненных объемах ремонтных работ на конкретном объекте за счет всех источников финансирования и уточненной стоимости оставшихся ремонтных работ (в случае если муниципальным районом (городским округом) предоставляется заявка на ремонт здания (помещения) муниципального учреждения культуры, находящегося в стадии незавершенного ремонта, ранее профинансированного средствами областного бюджета в форме субсидий в год, предшествующий году подачи заявки), подписанные руководителем органа местного</w:t>
      </w:r>
      <w:proofErr w:type="gramEnd"/>
      <w:r w:rsidRPr="00954758">
        <w:rPr>
          <w:rFonts w:ascii="Times New Roman" w:hAnsi="Times New Roman" w:cs="Times New Roman"/>
          <w:sz w:val="26"/>
          <w:szCs w:val="26"/>
        </w:rPr>
        <w:t xml:space="preserve"> самоуправления;</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54758">
        <w:rPr>
          <w:rFonts w:ascii="Times New Roman" w:hAnsi="Times New Roman" w:cs="Times New Roman"/>
          <w:sz w:val="26"/>
          <w:szCs w:val="26"/>
        </w:rPr>
        <w:t xml:space="preserve">9) выписка из решения о бюджете муниципального района (городского округа) о наличии бюджетных ассигнований на финансовое обеспечение принятых расходных обязательств муниципального района (городского округа) на указанные в </w:t>
      </w:r>
      <w:hyperlink w:anchor="Par36" w:history="1">
        <w:r w:rsidRPr="00954758">
          <w:rPr>
            <w:rFonts w:ascii="Times New Roman" w:hAnsi="Times New Roman" w:cs="Times New Roman"/>
            <w:sz w:val="26"/>
            <w:szCs w:val="26"/>
          </w:rPr>
          <w:t>пункте 3</w:t>
        </w:r>
      </w:hyperlink>
      <w:r w:rsidRPr="00954758">
        <w:rPr>
          <w:rFonts w:ascii="Times New Roman" w:hAnsi="Times New Roman" w:cs="Times New Roman"/>
          <w:sz w:val="26"/>
          <w:szCs w:val="26"/>
        </w:rPr>
        <w:t xml:space="preserve"> настоящего Порядка цели, с учетом установленного уровня </w:t>
      </w:r>
      <w:proofErr w:type="spellStart"/>
      <w:r w:rsidRPr="00954758">
        <w:rPr>
          <w:rFonts w:ascii="Times New Roman" w:hAnsi="Times New Roman" w:cs="Times New Roman"/>
          <w:sz w:val="26"/>
          <w:szCs w:val="26"/>
        </w:rPr>
        <w:t>софинансирования</w:t>
      </w:r>
      <w:proofErr w:type="spellEnd"/>
      <w:r w:rsidRPr="00954758">
        <w:rPr>
          <w:rFonts w:ascii="Times New Roman" w:hAnsi="Times New Roman" w:cs="Times New Roman"/>
          <w:sz w:val="26"/>
          <w:szCs w:val="26"/>
        </w:rPr>
        <w:t>, который определяется уровнем бюджетной обеспеченности муниципального района (городского округа) до выравнивания бюджетной обеспеченности данного муниципального района (городского округа), заверенная подписью руководителя органа местного</w:t>
      </w:r>
      <w:proofErr w:type="gramEnd"/>
      <w:r w:rsidRPr="00954758">
        <w:rPr>
          <w:rFonts w:ascii="Times New Roman" w:hAnsi="Times New Roman" w:cs="Times New Roman"/>
          <w:sz w:val="26"/>
          <w:szCs w:val="26"/>
        </w:rPr>
        <w:t xml:space="preserve"> самоуправления;</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10) обязательства муниципального района (городского округа) о финансировании расходов за счет средств местного бюджета в объеме, необходимом для предоставления из областного бюджета субсидии, подписанные руководителем органа местного самоуправления;</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11) документ, подтверждающий целевое использование муниципальным районом (городским округом) субсидий, предоставленных из областного бюджета, в предыдущем периоде, подписанный руководителем органа местного самоуправления;</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12) копии документов:</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об утверждении муниципальной программы, предусматривающей достижение целевых показателей, соответствующих целевым показателям государственной программы;</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об утверждении муниципальной комплексной программы, направленной на повышение качества жизни населения соответствующего муниципального района (городского округа), в том числе в сфере культуры;</w:t>
      </w:r>
    </w:p>
    <w:p w:rsidR="00954758" w:rsidRPr="00954758" w:rsidRDefault="00954758" w:rsidP="00954758">
      <w:pPr>
        <w:autoSpaceDE w:val="0"/>
        <w:autoSpaceDN w:val="0"/>
        <w:adjustRightInd w:val="0"/>
        <w:spacing w:after="0" w:line="240" w:lineRule="auto"/>
        <w:ind w:firstLine="540"/>
        <w:jc w:val="both"/>
        <w:rPr>
          <w:rFonts w:ascii="Times New Roman" w:hAnsi="Times New Roman" w:cs="Times New Roman"/>
          <w:sz w:val="26"/>
          <w:szCs w:val="26"/>
        </w:rPr>
      </w:pPr>
      <w:r w:rsidRPr="00954758">
        <w:rPr>
          <w:rFonts w:ascii="Times New Roman" w:hAnsi="Times New Roman" w:cs="Times New Roman"/>
          <w:sz w:val="26"/>
          <w:szCs w:val="26"/>
        </w:rPr>
        <w:t>13) в случае направления заявки на приобретение музыкальных инструментов, специального оборудовании - копии документов, которые содержат информацию о количестве, первоначальной стоимости, амортизации и остаточной стоимости оборудования и музыкальных инструментов учреждения культуры;</w:t>
      </w:r>
    </w:p>
    <w:p w:rsidR="00954758" w:rsidRPr="00954758" w:rsidRDefault="00954758" w:rsidP="00954758">
      <w:pPr>
        <w:autoSpaceDE w:val="0"/>
        <w:autoSpaceDN w:val="0"/>
        <w:adjustRightInd w:val="0"/>
        <w:spacing w:after="0" w:line="240" w:lineRule="auto"/>
        <w:ind w:firstLine="540"/>
        <w:jc w:val="both"/>
        <w:rPr>
          <w:rFonts w:ascii="Times New Roman" w:hAnsi="Times New Roman" w:cs="Times New Roman"/>
          <w:sz w:val="26"/>
          <w:szCs w:val="26"/>
        </w:rPr>
      </w:pPr>
      <w:r w:rsidRPr="00954758">
        <w:rPr>
          <w:rFonts w:ascii="Times New Roman" w:hAnsi="Times New Roman" w:cs="Times New Roman"/>
          <w:sz w:val="26"/>
          <w:szCs w:val="26"/>
        </w:rPr>
        <w:t xml:space="preserve">14) документы из внебюджетных фондов, подтверждающие отсутствие задолженности по выплатам в данные фонды у муниципального учреждения культуры </w:t>
      </w:r>
      <w:r w:rsidRPr="00954758">
        <w:rPr>
          <w:rFonts w:ascii="Times New Roman" w:hAnsi="Times New Roman" w:cs="Times New Roman"/>
          <w:sz w:val="26"/>
          <w:szCs w:val="26"/>
        </w:rPr>
        <w:lastRenderedPageBreak/>
        <w:t>на момент подачи заявки, или их копии, заверенные подписью уполномоченных лиц и печатью внебюджетных фондов.</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Копии документов предоставляются в заверенном виде выдавшей их организацией или руководителем органа местного самоуправления, осуществляющего полномочия по вопросам местного значения в сфере культуры, или уполномоченным им лицом.</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16. Муниципальный район (городской округ) вправе представить на конкурс несколько заявок, но не более двух.</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17. Ответственный секретарь конкурсной комиссии осуществляет консультирование по вопросам оформления заявок и условиям конкурсного отбора.</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 xml:space="preserve">Консультации предоставляются по указанному </w:t>
      </w:r>
      <w:proofErr w:type="gramStart"/>
      <w:r w:rsidRPr="00954758">
        <w:rPr>
          <w:rFonts w:ascii="Times New Roman" w:hAnsi="Times New Roman" w:cs="Times New Roman"/>
          <w:sz w:val="26"/>
          <w:szCs w:val="26"/>
        </w:rPr>
        <w:t>в</w:t>
      </w:r>
      <w:proofErr w:type="gramEnd"/>
      <w:r w:rsidRPr="00954758">
        <w:rPr>
          <w:rFonts w:ascii="Times New Roman" w:hAnsi="Times New Roman" w:cs="Times New Roman"/>
          <w:sz w:val="26"/>
          <w:szCs w:val="26"/>
        </w:rPr>
        <w:t xml:space="preserve"> опубликованной информации о конкурсном отборе телефону или лично по месту приема заявок.</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18. Муниципальные районы (городские округа), которым необходимы разъяснения по содержанию и требованиям, установленным настоящим Порядком, к оформляемым и предоставляемым в связи с проведением конкурсного отбора документам, могут обратиться с соответствующим письменным запросом в Министерство.</w:t>
      </w:r>
    </w:p>
    <w:p w:rsidR="00954758" w:rsidRPr="00954758" w:rsidRDefault="00954758" w:rsidP="00954758">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 xml:space="preserve">19. Министерство в течение 7 (семи) рабочих дней </w:t>
      </w:r>
      <w:proofErr w:type="gramStart"/>
      <w:r w:rsidRPr="00954758">
        <w:rPr>
          <w:rFonts w:ascii="Times New Roman" w:hAnsi="Times New Roman" w:cs="Times New Roman"/>
          <w:sz w:val="26"/>
          <w:szCs w:val="26"/>
        </w:rPr>
        <w:t>с даты получения</w:t>
      </w:r>
      <w:proofErr w:type="gramEnd"/>
      <w:r w:rsidRPr="00954758">
        <w:rPr>
          <w:rFonts w:ascii="Times New Roman" w:hAnsi="Times New Roman" w:cs="Times New Roman"/>
          <w:sz w:val="26"/>
          <w:szCs w:val="26"/>
        </w:rPr>
        <w:t xml:space="preserve"> запроса направляет ответ на запрос муниципального района (городского округа).</w:t>
      </w: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Pr="00954758" w:rsidRDefault="00954758" w:rsidP="00954758">
      <w:pPr>
        <w:autoSpaceDE w:val="0"/>
        <w:autoSpaceDN w:val="0"/>
        <w:adjustRightInd w:val="0"/>
        <w:spacing w:after="0" w:line="240" w:lineRule="auto"/>
        <w:jc w:val="center"/>
        <w:outlineLvl w:val="1"/>
        <w:rPr>
          <w:rFonts w:ascii="Times New Roman" w:hAnsi="Times New Roman" w:cs="Times New Roman"/>
          <w:b/>
          <w:sz w:val="26"/>
          <w:szCs w:val="26"/>
        </w:rPr>
      </w:pPr>
      <w:r w:rsidRPr="00954758">
        <w:rPr>
          <w:rFonts w:ascii="Times New Roman" w:hAnsi="Times New Roman" w:cs="Times New Roman"/>
          <w:b/>
          <w:sz w:val="26"/>
          <w:szCs w:val="26"/>
        </w:rPr>
        <w:t>Глава 3. ПОРЯДОК ПРЕДОСТАВЛЕНИЯ МУНИЦИПАЛЬНЫМИ РАЙОНАМИ</w:t>
      </w:r>
    </w:p>
    <w:p w:rsidR="00954758" w:rsidRPr="00954758" w:rsidRDefault="00954758" w:rsidP="00954758">
      <w:pPr>
        <w:autoSpaceDE w:val="0"/>
        <w:autoSpaceDN w:val="0"/>
        <w:adjustRightInd w:val="0"/>
        <w:spacing w:after="0" w:line="240" w:lineRule="auto"/>
        <w:jc w:val="center"/>
        <w:rPr>
          <w:rFonts w:ascii="Times New Roman" w:hAnsi="Times New Roman" w:cs="Times New Roman"/>
          <w:b/>
          <w:sz w:val="26"/>
          <w:szCs w:val="26"/>
        </w:rPr>
      </w:pPr>
      <w:r w:rsidRPr="00954758">
        <w:rPr>
          <w:rFonts w:ascii="Times New Roman" w:hAnsi="Times New Roman" w:cs="Times New Roman"/>
          <w:b/>
          <w:sz w:val="26"/>
          <w:szCs w:val="26"/>
        </w:rPr>
        <w:t>(ГОРОДСКИМИ ОКРУГАМИ) ЗАЯВОК И ВНЕСЕНИЯ ИЗМЕНЕНИЙ</w:t>
      </w:r>
    </w:p>
    <w:p w:rsidR="00954758" w:rsidRPr="00954758" w:rsidRDefault="00954758" w:rsidP="00954758">
      <w:pPr>
        <w:autoSpaceDE w:val="0"/>
        <w:autoSpaceDN w:val="0"/>
        <w:adjustRightInd w:val="0"/>
        <w:spacing w:after="0" w:line="240" w:lineRule="auto"/>
        <w:jc w:val="center"/>
        <w:rPr>
          <w:rFonts w:ascii="Times New Roman" w:hAnsi="Times New Roman" w:cs="Times New Roman"/>
          <w:b/>
          <w:sz w:val="26"/>
          <w:szCs w:val="26"/>
        </w:rPr>
      </w:pPr>
      <w:r w:rsidRPr="00954758">
        <w:rPr>
          <w:rFonts w:ascii="Times New Roman" w:hAnsi="Times New Roman" w:cs="Times New Roman"/>
          <w:b/>
          <w:sz w:val="26"/>
          <w:szCs w:val="26"/>
        </w:rPr>
        <w:t>В РАНЕЕ ПРЕДСТАВЛЕННЫЕ ЗАЯВКИ</w:t>
      </w:r>
    </w:p>
    <w:p w:rsidR="00954758" w:rsidRPr="00954758" w:rsidRDefault="00954758" w:rsidP="00954758">
      <w:pPr>
        <w:autoSpaceDE w:val="0"/>
        <w:autoSpaceDN w:val="0"/>
        <w:adjustRightInd w:val="0"/>
        <w:spacing w:after="0" w:line="240" w:lineRule="auto"/>
        <w:jc w:val="both"/>
        <w:rPr>
          <w:rFonts w:ascii="Times New Roman" w:hAnsi="Times New Roman" w:cs="Times New Roman"/>
          <w:b/>
          <w:sz w:val="26"/>
          <w:szCs w:val="26"/>
        </w:rPr>
      </w:pP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20. Заявка и входящая в ее состав документация представляются муниципальным районом (городским округом) в одном экземпляре и оформляются в соответствии с требованиями, установленными настоящим Порядком.</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21. Заявка оформляется муниципальным районом (городским округом) в следующем порядке:</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1) документы, входящие в состав заявки, формируются в папку;</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2) документы, находящиеся в папке, оформляются отдельным списком;</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3) на 1-й странице папки указываются:</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адрес Министерства;</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54758">
        <w:rPr>
          <w:rFonts w:ascii="Times New Roman" w:hAnsi="Times New Roman" w:cs="Times New Roman"/>
          <w:sz w:val="26"/>
          <w:szCs w:val="26"/>
        </w:rPr>
        <w:t xml:space="preserve">слова: </w:t>
      </w:r>
      <w:r w:rsidR="00C84433">
        <w:rPr>
          <w:rFonts w:ascii="Times New Roman" w:hAnsi="Times New Roman" w:cs="Times New Roman"/>
          <w:sz w:val="26"/>
          <w:szCs w:val="26"/>
        </w:rPr>
        <w:t>«</w:t>
      </w:r>
      <w:r w:rsidRPr="00954758">
        <w:rPr>
          <w:rFonts w:ascii="Times New Roman" w:hAnsi="Times New Roman" w:cs="Times New Roman"/>
          <w:sz w:val="26"/>
          <w:szCs w:val="26"/>
        </w:rPr>
        <w:t>на конкурсный отбор муниципальных районов (городских округов), расположенных на территории Свердловской области, на предоставление субсидий из областного бюджета на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 в рамках реализации</w:t>
      </w:r>
      <w:proofErr w:type="gramEnd"/>
      <w:r w:rsidRPr="00954758">
        <w:rPr>
          <w:rFonts w:ascii="Times New Roman" w:hAnsi="Times New Roman" w:cs="Times New Roman"/>
          <w:sz w:val="26"/>
          <w:szCs w:val="26"/>
        </w:rPr>
        <w:t xml:space="preserve"> мероприятий государственной программы </w:t>
      </w:r>
      <w:r w:rsidR="00C84433">
        <w:rPr>
          <w:rFonts w:ascii="Times New Roman" w:hAnsi="Times New Roman" w:cs="Times New Roman"/>
          <w:sz w:val="26"/>
          <w:szCs w:val="26"/>
        </w:rPr>
        <w:t>«</w:t>
      </w:r>
      <w:r w:rsidRPr="00954758">
        <w:rPr>
          <w:rFonts w:ascii="Times New Roman" w:hAnsi="Times New Roman" w:cs="Times New Roman"/>
          <w:sz w:val="26"/>
          <w:szCs w:val="26"/>
        </w:rPr>
        <w:t>Развитие культуры в Свердловской области до 2024 года</w:t>
      </w:r>
      <w:r w:rsidR="00C84433">
        <w:rPr>
          <w:rFonts w:ascii="Times New Roman" w:hAnsi="Times New Roman" w:cs="Times New Roman"/>
          <w:sz w:val="26"/>
          <w:szCs w:val="26"/>
        </w:rPr>
        <w:t>»</w:t>
      </w:r>
      <w:r w:rsidRPr="00954758">
        <w:rPr>
          <w:rFonts w:ascii="Times New Roman" w:hAnsi="Times New Roman" w:cs="Times New Roman"/>
          <w:sz w:val="26"/>
          <w:szCs w:val="26"/>
        </w:rPr>
        <w:t>;</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 xml:space="preserve">наименование </w:t>
      </w:r>
      <w:proofErr w:type="gramStart"/>
      <w:r w:rsidRPr="00954758">
        <w:rPr>
          <w:rFonts w:ascii="Times New Roman" w:hAnsi="Times New Roman" w:cs="Times New Roman"/>
          <w:sz w:val="26"/>
          <w:szCs w:val="26"/>
        </w:rPr>
        <w:t>муниципального</w:t>
      </w:r>
      <w:proofErr w:type="gramEnd"/>
      <w:r w:rsidRPr="00954758">
        <w:rPr>
          <w:rFonts w:ascii="Times New Roman" w:hAnsi="Times New Roman" w:cs="Times New Roman"/>
          <w:sz w:val="26"/>
          <w:szCs w:val="26"/>
        </w:rPr>
        <w:t xml:space="preserve"> района (городского округа);</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 xml:space="preserve">4) документы, содержащиеся в папках, должны быть прошиты, </w:t>
      </w:r>
      <w:proofErr w:type="gramStart"/>
      <w:r w:rsidRPr="00954758">
        <w:rPr>
          <w:rFonts w:ascii="Times New Roman" w:hAnsi="Times New Roman" w:cs="Times New Roman"/>
          <w:sz w:val="26"/>
          <w:szCs w:val="26"/>
        </w:rPr>
        <w:t>пронумерованы и скреплены</w:t>
      </w:r>
      <w:proofErr w:type="gramEnd"/>
      <w:r w:rsidRPr="00954758">
        <w:rPr>
          <w:rFonts w:ascii="Times New Roman" w:hAnsi="Times New Roman" w:cs="Times New Roman"/>
          <w:sz w:val="26"/>
          <w:szCs w:val="26"/>
        </w:rPr>
        <w:t xml:space="preserve"> печатью органа местного самоуправления.</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22. Заявка представляется в Министерство с сопроводительным письмом, подписанным руководителем органа местного самоуправления.</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lastRenderedPageBreak/>
        <w:t>Поступившие заявки регистрируются Министерством в день поступления в журнале регистрации заявок. Запись должна включать в себя регистрационный номер заявки, наименование муниципального района (городского округа), дату и время приема заявки.</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23. Муниципальный район (городской округ) - участник конкурсного отбора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 подписанного руководителем органа местного самоуправления.</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Уведомление об изменении заявки, полученное Министерством, не может быть отозвано соответствующим муниципальным районом (городским округом).</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 xml:space="preserve">24. Изменения к заявке оформляются в соответствии с требованиями, установленными для подачи заявок, с обязательным включением в текст сопроводительного письма муниципального района (городского округа) слов </w:t>
      </w:r>
      <w:r w:rsidR="00C84433">
        <w:rPr>
          <w:rFonts w:ascii="Times New Roman" w:hAnsi="Times New Roman" w:cs="Times New Roman"/>
          <w:sz w:val="26"/>
          <w:szCs w:val="26"/>
        </w:rPr>
        <w:t>«</w:t>
      </w:r>
      <w:r w:rsidRPr="00954758">
        <w:rPr>
          <w:rFonts w:ascii="Times New Roman" w:hAnsi="Times New Roman" w:cs="Times New Roman"/>
          <w:sz w:val="26"/>
          <w:szCs w:val="26"/>
        </w:rPr>
        <w:t>Внесение изменений в заявку на участие в конкурсном отборе</w:t>
      </w:r>
      <w:r w:rsidR="00C84433">
        <w:rPr>
          <w:rFonts w:ascii="Times New Roman" w:hAnsi="Times New Roman" w:cs="Times New Roman"/>
          <w:sz w:val="26"/>
          <w:szCs w:val="26"/>
        </w:rPr>
        <w:t>»</w:t>
      </w:r>
      <w:r w:rsidRPr="00954758">
        <w:rPr>
          <w:rFonts w:ascii="Times New Roman" w:hAnsi="Times New Roman" w:cs="Times New Roman"/>
          <w:sz w:val="26"/>
          <w:szCs w:val="26"/>
        </w:rPr>
        <w:t>.</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При неоднократном внесении изменений в заявку каждое такое изменение должно быть пронумеровано муниципальным районом (городским округом) по порядку возрастания номера.</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 xml:space="preserve">В </w:t>
      </w:r>
      <w:proofErr w:type="gramStart"/>
      <w:r w:rsidRPr="00954758">
        <w:rPr>
          <w:rFonts w:ascii="Times New Roman" w:hAnsi="Times New Roman" w:cs="Times New Roman"/>
          <w:sz w:val="26"/>
          <w:szCs w:val="26"/>
        </w:rPr>
        <w:t>случае</w:t>
      </w:r>
      <w:proofErr w:type="gramEnd"/>
      <w:r w:rsidRPr="00954758">
        <w:rPr>
          <w:rFonts w:ascii="Times New Roman" w:hAnsi="Times New Roman" w:cs="Times New Roman"/>
          <w:sz w:val="26"/>
          <w:szCs w:val="26"/>
        </w:rPr>
        <w:t xml:space="preserve"> обнаружения противоречий между внесенными изменениями преимущество имеет изменение с большим порядковым номером.</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25. После представления в установленном порядке изменений к заявке они становятся ее неотъемлемой частью.</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26. Датой получения заявки считается дата, проставленная Министерством при получении заявки.</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 xml:space="preserve">В </w:t>
      </w:r>
      <w:proofErr w:type="gramStart"/>
      <w:r w:rsidRPr="00954758">
        <w:rPr>
          <w:rFonts w:ascii="Times New Roman" w:hAnsi="Times New Roman" w:cs="Times New Roman"/>
          <w:sz w:val="26"/>
          <w:szCs w:val="26"/>
        </w:rPr>
        <w:t>случае</w:t>
      </w:r>
      <w:proofErr w:type="gramEnd"/>
      <w:r w:rsidRPr="00954758">
        <w:rPr>
          <w:rFonts w:ascii="Times New Roman" w:hAnsi="Times New Roman" w:cs="Times New Roman"/>
          <w:sz w:val="26"/>
          <w:szCs w:val="26"/>
        </w:rPr>
        <w:t xml:space="preserve"> получения Министерством заявки по истечении установленного в извещении о проведении конкурсного отбора срока данная заявка не принимается и не передается для рассмотрения в конкурсную комиссию.</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27. Министерство может перенести окончательную дату приема заявок на более поздний срок, оповестив об этом муниципальные районы (городские округа).</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Оповещение муниципальных районов (городских округов) в этом случае осуществляется в порядке и сроки, установленные настоящим Порядком.</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 xml:space="preserve">28. Муниципальные районы (городские округа) вправе в любой момент отозвать заявку, направив в Министерство соответствующее уведомление, содержащее текст </w:t>
      </w:r>
      <w:r w:rsidR="00C84433">
        <w:rPr>
          <w:rFonts w:ascii="Times New Roman" w:hAnsi="Times New Roman" w:cs="Times New Roman"/>
          <w:sz w:val="26"/>
          <w:szCs w:val="26"/>
        </w:rPr>
        <w:t>«</w:t>
      </w:r>
      <w:r w:rsidRPr="00954758">
        <w:rPr>
          <w:rFonts w:ascii="Times New Roman" w:hAnsi="Times New Roman" w:cs="Times New Roman"/>
          <w:sz w:val="26"/>
          <w:szCs w:val="26"/>
        </w:rPr>
        <w:t>Отзыв заявки на участие в конкурсном отборе</w:t>
      </w:r>
      <w:r w:rsidR="00C84433">
        <w:rPr>
          <w:rFonts w:ascii="Times New Roman" w:hAnsi="Times New Roman" w:cs="Times New Roman"/>
          <w:sz w:val="26"/>
          <w:szCs w:val="26"/>
        </w:rPr>
        <w:t>»</w:t>
      </w:r>
      <w:r w:rsidRPr="00954758">
        <w:rPr>
          <w:rFonts w:ascii="Times New Roman" w:hAnsi="Times New Roman" w:cs="Times New Roman"/>
          <w:sz w:val="26"/>
          <w:szCs w:val="26"/>
        </w:rPr>
        <w:t xml:space="preserve"> и подписанное руководителем органа местного самоуправления.</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Заявка считается отозванной со дня получения Министерством вышеуказанного письменного уведомления.</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54758">
        <w:rPr>
          <w:rFonts w:ascii="Times New Roman" w:hAnsi="Times New Roman" w:cs="Times New Roman"/>
          <w:sz w:val="26"/>
          <w:szCs w:val="26"/>
        </w:rPr>
        <w:t>В случае если муниципальный район (городской округ), допущенный к участию в конкурсном отборе на предоставление субсидии, отозвал заявку, высвободившиеся средства областного бюджета по решению конкурсной комиссии предоставляются другим муниципальным районам (городским округам), допущенным к участию в конкурсном отборе в порядке, установленном настоящим Порядком.</w:t>
      </w:r>
      <w:proofErr w:type="gramEnd"/>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29. Уведомление об отзыве заявки, полученное Министерством, не может быть отозвано соответствующим муниципальным районом (городским округом).</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30. Заявки, представленные на конкурсный отбор муниципальным районом (городским округом), не возвращаются.</w:t>
      </w:r>
    </w:p>
    <w:p w:rsid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C84433" w:rsidRDefault="00C84433" w:rsidP="00954758">
      <w:pPr>
        <w:autoSpaceDE w:val="0"/>
        <w:autoSpaceDN w:val="0"/>
        <w:adjustRightInd w:val="0"/>
        <w:spacing w:after="0" w:line="240" w:lineRule="auto"/>
        <w:jc w:val="both"/>
        <w:rPr>
          <w:rFonts w:ascii="Times New Roman" w:hAnsi="Times New Roman" w:cs="Times New Roman"/>
          <w:sz w:val="26"/>
          <w:szCs w:val="26"/>
        </w:rPr>
      </w:pPr>
    </w:p>
    <w:p w:rsidR="00C84433" w:rsidRPr="00954758" w:rsidRDefault="00C84433" w:rsidP="00954758">
      <w:pPr>
        <w:autoSpaceDE w:val="0"/>
        <w:autoSpaceDN w:val="0"/>
        <w:adjustRightInd w:val="0"/>
        <w:spacing w:after="0" w:line="240" w:lineRule="auto"/>
        <w:jc w:val="both"/>
        <w:rPr>
          <w:rFonts w:ascii="Times New Roman" w:hAnsi="Times New Roman" w:cs="Times New Roman"/>
          <w:sz w:val="26"/>
          <w:szCs w:val="26"/>
        </w:rPr>
      </w:pPr>
    </w:p>
    <w:p w:rsidR="00954758" w:rsidRPr="00C84433" w:rsidRDefault="00954758" w:rsidP="00954758">
      <w:pPr>
        <w:autoSpaceDE w:val="0"/>
        <w:autoSpaceDN w:val="0"/>
        <w:adjustRightInd w:val="0"/>
        <w:spacing w:after="0" w:line="240" w:lineRule="auto"/>
        <w:jc w:val="center"/>
        <w:outlineLvl w:val="1"/>
        <w:rPr>
          <w:rFonts w:ascii="Times New Roman" w:hAnsi="Times New Roman" w:cs="Times New Roman"/>
          <w:b/>
          <w:sz w:val="26"/>
          <w:szCs w:val="26"/>
        </w:rPr>
      </w:pPr>
      <w:r w:rsidRPr="00C84433">
        <w:rPr>
          <w:rFonts w:ascii="Times New Roman" w:hAnsi="Times New Roman" w:cs="Times New Roman"/>
          <w:b/>
          <w:sz w:val="26"/>
          <w:szCs w:val="26"/>
        </w:rPr>
        <w:lastRenderedPageBreak/>
        <w:t>Глава 4. КРИТЕРИИ ДИСКВАЛИФИКАЦИИ И ПОРЯДОК ДОПУСКА</w:t>
      </w:r>
    </w:p>
    <w:p w:rsidR="00954758" w:rsidRPr="00C84433" w:rsidRDefault="00954758" w:rsidP="00954758">
      <w:pPr>
        <w:autoSpaceDE w:val="0"/>
        <w:autoSpaceDN w:val="0"/>
        <w:adjustRightInd w:val="0"/>
        <w:spacing w:after="0" w:line="240" w:lineRule="auto"/>
        <w:jc w:val="center"/>
        <w:rPr>
          <w:rFonts w:ascii="Times New Roman" w:hAnsi="Times New Roman" w:cs="Times New Roman"/>
          <w:b/>
          <w:sz w:val="26"/>
          <w:szCs w:val="26"/>
        </w:rPr>
      </w:pPr>
      <w:r w:rsidRPr="00C84433">
        <w:rPr>
          <w:rFonts w:ascii="Times New Roman" w:hAnsi="Times New Roman" w:cs="Times New Roman"/>
          <w:b/>
          <w:sz w:val="26"/>
          <w:szCs w:val="26"/>
        </w:rPr>
        <w:t>МУНИЦИПАЛЬНОГО РАЙОНА (ГОРОДСКОГО ОКРУГА)</w:t>
      </w:r>
    </w:p>
    <w:p w:rsidR="00954758" w:rsidRPr="00C84433" w:rsidRDefault="00954758" w:rsidP="00954758">
      <w:pPr>
        <w:autoSpaceDE w:val="0"/>
        <w:autoSpaceDN w:val="0"/>
        <w:adjustRightInd w:val="0"/>
        <w:spacing w:after="0" w:line="240" w:lineRule="auto"/>
        <w:jc w:val="center"/>
        <w:rPr>
          <w:rFonts w:ascii="Times New Roman" w:hAnsi="Times New Roman" w:cs="Times New Roman"/>
          <w:b/>
          <w:sz w:val="26"/>
          <w:szCs w:val="26"/>
        </w:rPr>
      </w:pPr>
      <w:r w:rsidRPr="00C84433">
        <w:rPr>
          <w:rFonts w:ascii="Times New Roman" w:hAnsi="Times New Roman" w:cs="Times New Roman"/>
          <w:b/>
          <w:sz w:val="26"/>
          <w:szCs w:val="26"/>
        </w:rPr>
        <w:t>К КОНКУРСНОМУ ОТБОРУ</w:t>
      </w: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31. Критериями дисквалификации муниципальных районов (городских округов) являются:</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 xml:space="preserve">1) наличие остатков субсидий, предоставленных ранее Министерством и не возвращенных в установленные сроки в областной бюджет, по которым не принято решение об использовании в текущем году </w:t>
      </w:r>
      <w:proofErr w:type="gramStart"/>
      <w:r w:rsidRPr="00954758">
        <w:rPr>
          <w:rFonts w:ascii="Times New Roman" w:hAnsi="Times New Roman" w:cs="Times New Roman"/>
          <w:sz w:val="26"/>
          <w:szCs w:val="26"/>
        </w:rPr>
        <w:t>на те</w:t>
      </w:r>
      <w:proofErr w:type="gramEnd"/>
      <w:r w:rsidRPr="00954758">
        <w:rPr>
          <w:rFonts w:ascii="Times New Roman" w:hAnsi="Times New Roman" w:cs="Times New Roman"/>
          <w:sz w:val="26"/>
          <w:szCs w:val="26"/>
        </w:rPr>
        <w:t xml:space="preserve"> же цели;</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2) наличие выявленных фактов использования субсидий на цели, не соответствующие целям предоставления субсидий;</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 xml:space="preserve">3) направление средств местного бюджета в предыдущем периоде на </w:t>
      </w:r>
      <w:proofErr w:type="spellStart"/>
      <w:r w:rsidRPr="00954758">
        <w:rPr>
          <w:rFonts w:ascii="Times New Roman" w:hAnsi="Times New Roman" w:cs="Times New Roman"/>
          <w:sz w:val="26"/>
          <w:szCs w:val="26"/>
        </w:rPr>
        <w:t>софинансирование</w:t>
      </w:r>
      <w:proofErr w:type="spellEnd"/>
      <w:r w:rsidRPr="00954758">
        <w:rPr>
          <w:rFonts w:ascii="Times New Roman" w:hAnsi="Times New Roman" w:cs="Times New Roman"/>
          <w:sz w:val="26"/>
          <w:szCs w:val="26"/>
        </w:rPr>
        <w:t xml:space="preserve"> расходов на аналогичные цели в объеме, меньшем установленного муниципальному району (городскому округу) уровня </w:t>
      </w:r>
      <w:proofErr w:type="spellStart"/>
      <w:r w:rsidRPr="00954758">
        <w:rPr>
          <w:rFonts w:ascii="Times New Roman" w:hAnsi="Times New Roman" w:cs="Times New Roman"/>
          <w:sz w:val="26"/>
          <w:szCs w:val="26"/>
        </w:rPr>
        <w:t>софинансирования</w:t>
      </w:r>
      <w:proofErr w:type="spellEnd"/>
      <w:r w:rsidRPr="00954758">
        <w:rPr>
          <w:rFonts w:ascii="Times New Roman" w:hAnsi="Times New Roman" w:cs="Times New Roman"/>
          <w:sz w:val="26"/>
          <w:szCs w:val="26"/>
        </w:rPr>
        <w:t xml:space="preserve"> от уровня бюджетной обеспеченности муниципального района (городского округа) до выравнивания бюджетной обеспеченности данного муниципального района (городского округа);</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4) несоответствие заявки требованиям, предусмотренным настоящим Порядком.</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 xml:space="preserve">32. При выявлении конкурсной комиссией в заявке технических, арифметических ошибок или неточностей, устранение которых не </w:t>
      </w:r>
      <w:proofErr w:type="gramStart"/>
      <w:r w:rsidRPr="00954758">
        <w:rPr>
          <w:rFonts w:ascii="Times New Roman" w:hAnsi="Times New Roman" w:cs="Times New Roman"/>
          <w:sz w:val="26"/>
          <w:szCs w:val="26"/>
        </w:rPr>
        <w:t>приведет к изменению сущности заявки и не поставит</w:t>
      </w:r>
      <w:proofErr w:type="gramEnd"/>
      <w:r w:rsidRPr="00954758">
        <w:rPr>
          <w:rFonts w:ascii="Times New Roman" w:hAnsi="Times New Roman" w:cs="Times New Roman"/>
          <w:sz w:val="26"/>
          <w:szCs w:val="26"/>
        </w:rPr>
        <w:t xml:space="preserve"> в неравные условия других участников конкурсного отбора, конкурсная комиссия предлагает таким муниципальным районам (городским округам) представить уточнение.</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 xml:space="preserve">33. В </w:t>
      </w:r>
      <w:proofErr w:type="gramStart"/>
      <w:r w:rsidRPr="00954758">
        <w:rPr>
          <w:rFonts w:ascii="Times New Roman" w:hAnsi="Times New Roman" w:cs="Times New Roman"/>
          <w:sz w:val="26"/>
          <w:szCs w:val="26"/>
        </w:rPr>
        <w:t>случае</w:t>
      </w:r>
      <w:proofErr w:type="gramEnd"/>
      <w:r w:rsidRPr="00954758">
        <w:rPr>
          <w:rFonts w:ascii="Times New Roman" w:hAnsi="Times New Roman" w:cs="Times New Roman"/>
          <w:sz w:val="26"/>
          <w:szCs w:val="26"/>
        </w:rPr>
        <w:t xml:space="preserve"> если уточнения не представлены муниципальными районами (городскими округами), заявка признается не соответствующей требованиям конкурсного отбора и не подлежит рассмотрению конкурсной комиссией.</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 xml:space="preserve">В </w:t>
      </w:r>
      <w:proofErr w:type="gramStart"/>
      <w:r w:rsidRPr="00954758">
        <w:rPr>
          <w:rFonts w:ascii="Times New Roman" w:hAnsi="Times New Roman" w:cs="Times New Roman"/>
          <w:sz w:val="26"/>
          <w:szCs w:val="26"/>
        </w:rPr>
        <w:t>случае</w:t>
      </w:r>
      <w:proofErr w:type="gramEnd"/>
      <w:r w:rsidRPr="00954758">
        <w:rPr>
          <w:rFonts w:ascii="Times New Roman" w:hAnsi="Times New Roman" w:cs="Times New Roman"/>
          <w:sz w:val="26"/>
          <w:szCs w:val="26"/>
        </w:rPr>
        <w:t xml:space="preserve"> если уточнения представлены после проведения отбора, такие заявки рассматриваются дополнительно при наличии нераспределенных средств.</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34. Основаниями для принятия конкурсной комиссией решения о допуске заявок к участию в конкурсном отборе является соответствие заявки условиям, установленным настоящим Порядком.</w:t>
      </w: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Pr="00C84433" w:rsidRDefault="00954758" w:rsidP="00954758">
      <w:pPr>
        <w:autoSpaceDE w:val="0"/>
        <w:autoSpaceDN w:val="0"/>
        <w:adjustRightInd w:val="0"/>
        <w:spacing w:after="0" w:line="240" w:lineRule="auto"/>
        <w:jc w:val="center"/>
        <w:outlineLvl w:val="1"/>
        <w:rPr>
          <w:rFonts w:ascii="Times New Roman" w:hAnsi="Times New Roman" w:cs="Times New Roman"/>
          <w:b/>
          <w:sz w:val="26"/>
          <w:szCs w:val="26"/>
        </w:rPr>
      </w:pPr>
      <w:r w:rsidRPr="00C84433">
        <w:rPr>
          <w:rFonts w:ascii="Times New Roman" w:hAnsi="Times New Roman" w:cs="Times New Roman"/>
          <w:b/>
          <w:sz w:val="26"/>
          <w:szCs w:val="26"/>
        </w:rPr>
        <w:t>Глава 5. ПОРЯДОК УТВЕРЖДЕНИЯ РЕЗУЛЬТАТОВ КОНКУРСНОГО ОТБОРА</w:t>
      </w: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Pr="00C84433"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 xml:space="preserve">35. Конкурсная комиссия в течение 20 рабочих дней после окончания приема заявок и документов оценивает муниципальные районы (городские округа) - участников конкурсного </w:t>
      </w:r>
      <w:proofErr w:type="gramStart"/>
      <w:r w:rsidRPr="00954758">
        <w:rPr>
          <w:rFonts w:ascii="Times New Roman" w:hAnsi="Times New Roman" w:cs="Times New Roman"/>
          <w:sz w:val="26"/>
          <w:szCs w:val="26"/>
        </w:rPr>
        <w:t>отбора</w:t>
      </w:r>
      <w:proofErr w:type="gramEnd"/>
      <w:r w:rsidRPr="00954758">
        <w:rPr>
          <w:rFonts w:ascii="Times New Roman" w:hAnsi="Times New Roman" w:cs="Times New Roman"/>
          <w:sz w:val="26"/>
          <w:szCs w:val="26"/>
        </w:rPr>
        <w:t xml:space="preserve"> на основании представленных ими в соответствии </w:t>
      </w:r>
      <w:r w:rsidRPr="00C84433">
        <w:rPr>
          <w:rFonts w:ascii="Times New Roman" w:hAnsi="Times New Roman" w:cs="Times New Roman"/>
          <w:sz w:val="26"/>
          <w:szCs w:val="26"/>
        </w:rPr>
        <w:t xml:space="preserve">с </w:t>
      </w:r>
      <w:hyperlink w:anchor="Par77" w:history="1">
        <w:r w:rsidRPr="00C84433">
          <w:rPr>
            <w:rFonts w:ascii="Times New Roman" w:hAnsi="Times New Roman" w:cs="Times New Roman"/>
            <w:sz w:val="26"/>
            <w:szCs w:val="26"/>
          </w:rPr>
          <w:t>пунктами 13</w:t>
        </w:r>
      </w:hyperlink>
      <w:r w:rsidRPr="00C84433">
        <w:rPr>
          <w:rFonts w:ascii="Times New Roman" w:hAnsi="Times New Roman" w:cs="Times New Roman"/>
          <w:sz w:val="26"/>
          <w:szCs w:val="26"/>
        </w:rPr>
        <w:t xml:space="preserve"> и </w:t>
      </w:r>
      <w:hyperlink w:anchor="Par82" w:history="1">
        <w:r w:rsidRPr="00C84433">
          <w:rPr>
            <w:rFonts w:ascii="Times New Roman" w:hAnsi="Times New Roman" w:cs="Times New Roman"/>
            <w:sz w:val="26"/>
            <w:szCs w:val="26"/>
          </w:rPr>
          <w:t>14</w:t>
        </w:r>
      </w:hyperlink>
      <w:r w:rsidRPr="00C84433">
        <w:rPr>
          <w:rFonts w:ascii="Times New Roman" w:hAnsi="Times New Roman" w:cs="Times New Roman"/>
          <w:sz w:val="26"/>
          <w:szCs w:val="26"/>
        </w:rPr>
        <w:t xml:space="preserve"> настоящего Порядка документов по </w:t>
      </w:r>
      <w:hyperlink w:anchor="Par422" w:history="1">
        <w:r w:rsidRPr="00C84433">
          <w:rPr>
            <w:rFonts w:ascii="Times New Roman" w:hAnsi="Times New Roman" w:cs="Times New Roman"/>
            <w:sz w:val="26"/>
            <w:szCs w:val="26"/>
          </w:rPr>
          <w:t>критериям</w:t>
        </w:r>
      </w:hyperlink>
      <w:r w:rsidRPr="00C84433">
        <w:rPr>
          <w:rFonts w:ascii="Times New Roman" w:hAnsi="Times New Roman" w:cs="Times New Roman"/>
          <w:sz w:val="26"/>
          <w:szCs w:val="26"/>
        </w:rPr>
        <w:t xml:space="preserve"> конкурсного отбора, указанным в приложении </w:t>
      </w:r>
      <w:r w:rsidR="00C84433">
        <w:rPr>
          <w:rFonts w:ascii="Times New Roman" w:hAnsi="Times New Roman" w:cs="Times New Roman"/>
          <w:sz w:val="26"/>
          <w:szCs w:val="26"/>
        </w:rPr>
        <w:t>№</w:t>
      </w:r>
      <w:r w:rsidRPr="00C84433">
        <w:rPr>
          <w:rFonts w:ascii="Times New Roman" w:hAnsi="Times New Roman" w:cs="Times New Roman"/>
          <w:sz w:val="26"/>
          <w:szCs w:val="26"/>
        </w:rPr>
        <w:t xml:space="preserve"> 2 к настоящему Порядку.</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C84433">
        <w:rPr>
          <w:rFonts w:ascii="Times New Roman" w:hAnsi="Times New Roman" w:cs="Times New Roman"/>
          <w:sz w:val="26"/>
          <w:szCs w:val="26"/>
        </w:rPr>
        <w:t xml:space="preserve">36. На основании проведенной оценки заявок конкурсная комиссия </w:t>
      </w:r>
      <w:r w:rsidRPr="00954758">
        <w:rPr>
          <w:rFonts w:ascii="Times New Roman" w:hAnsi="Times New Roman" w:cs="Times New Roman"/>
          <w:sz w:val="26"/>
          <w:szCs w:val="26"/>
        </w:rPr>
        <w:t>формирует рейтинг муниципальных районов (городских округов). Победителями конкурсного отбора признаются муниципальные районы (городские округа), набравшие наибольшее количество баллов.</w:t>
      </w:r>
    </w:p>
    <w:p w:rsidR="00954758" w:rsidRPr="00954758" w:rsidRDefault="00954758" w:rsidP="00C84433">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При определении победителей конкурсного отбора, в случае, когда объем сре</w:t>
      </w:r>
      <w:proofErr w:type="gramStart"/>
      <w:r w:rsidRPr="00954758">
        <w:rPr>
          <w:rFonts w:ascii="Times New Roman" w:hAnsi="Times New Roman" w:cs="Times New Roman"/>
          <w:sz w:val="26"/>
          <w:szCs w:val="26"/>
        </w:rPr>
        <w:t>дств в з</w:t>
      </w:r>
      <w:proofErr w:type="gramEnd"/>
      <w:r w:rsidRPr="00954758">
        <w:rPr>
          <w:rFonts w:ascii="Times New Roman" w:hAnsi="Times New Roman" w:cs="Times New Roman"/>
          <w:sz w:val="26"/>
          <w:szCs w:val="26"/>
        </w:rPr>
        <w:t>аявках муниципальных районов (городских округов) превышает объем средств областного бюджета на предоставление субсидии на указанные цели, субсидии предоставляются в пределах средств областного бюджета заявкам муниципальных районов (городских округов), набравшим наибольшее количество баллов.</w:t>
      </w:r>
    </w:p>
    <w:p w:rsidR="00954758" w:rsidRPr="00954758" w:rsidRDefault="00954758" w:rsidP="00954758">
      <w:pPr>
        <w:autoSpaceDE w:val="0"/>
        <w:autoSpaceDN w:val="0"/>
        <w:adjustRightInd w:val="0"/>
        <w:spacing w:after="0" w:line="240" w:lineRule="auto"/>
        <w:ind w:firstLine="540"/>
        <w:jc w:val="both"/>
        <w:rPr>
          <w:rFonts w:ascii="Times New Roman" w:hAnsi="Times New Roman" w:cs="Times New Roman"/>
          <w:sz w:val="26"/>
          <w:szCs w:val="26"/>
        </w:rPr>
      </w:pPr>
      <w:r w:rsidRPr="00954758">
        <w:rPr>
          <w:rFonts w:ascii="Times New Roman" w:hAnsi="Times New Roman" w:cs="Times New Roman"/>
          <w:sz w:val="26"/>
          <w:szCs w:val="26"/>
        </w:rPr>
        <w:lastRenderedPageBreak/>
        <w:t xml:space="preserve">В </w:t>
      </w:r>
      <w:proofErr w:type="gramStart"/>
      <w:r w:rsidRPr="00954758">
        <w:rPr>
          <w:rFonts w:ascii="Times New Roman" w:hAnsi="Times New Roman" w:cs="Times New Roman"/>
          <w:sz w:val="26"/>
          <w:szCs w:val="26"/>
        </w:rPr>
        <w:t>отношении</w:t>
      </w:r>
      <w:proofErr w:type="gramEnd"/>
      <w:r w:rsidRPr="00954758">
        <w:rPr>
          <w:rFonts w:ascii="Times New Roman" w:hAnsi="Times New Roman" w:cs="Times New Roman"/>
          <w:sz w:val="26"/>
          <w:szCs w:val="26"/>
        </w:rPr>
        <w:t xml:space="preserve"> заявок муниципальных районов (городских округов), получивших одинаковое количество баллов, приоритет отдается:</w:t>
      </w:r>
    </w:p>
    <w:p w:rsidR="00954758" w:rsidRPr="00954758" w:rsidRDefault="00954758" w:rsidP="00954758">
      <w:pPr>
        <w:autoSpaceDE w:val="0"/>
        <w:autoSpaceDN w:val="0"/>
        <w:adjustRightInd w:val="0"/>
        <w:spacing w:after="0" w:line="240" w:lineRule="auto"/>
        <w:ind w:firstLine="540"/>
        <w:jc w:val="both"/>
        <w:rPr>
          <w:rFonts w:ascii="Times New Roman" w:hAnsi="Times New Roman" w:cs="Times New Roman"/>
          <w:sz w:val="26"/>
          <w:szCs w:val="26"/>
        </w:rPr>
      </w:pPr>
      <w:r w:rsidRPr="00954758">
        <w:rPr>
          <w:rFonts w:ascii="Times New Roman" w:hAnsi="Times New Roman" w:cs="Times New Roman"/>
          <w:sz w:val="26"/>
          <w:szCs w:val="26"/>
        </w:rPr>
        <w:t>1) заявкам муниципальных районов (городских округов), поступившим ранее других;</w:t>
      </w:r>
    </w:p>
    <w:p w:rsidR="00954758" w:rsidRPr="00954758" w:rsidRDefault="00954758" w:rsidP="00954758">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54758">
        <w:rPr>
          <w:rFonts w:ascii="Times New Roman" w:hAnsi="Times New Roman" w:cs="Times New Roman"/>
          <w:sz w:val="26"/>
          <w:szCs w:val="26"/>
        </w:rPr>
        <w:t xml:space="preserve">2) заявкам на завершение начатых ремонтных работ в зданиях и помещениях муниципальных учреждений культуры за счет средств областного бюджета, предоставленных муниципальному району (городскому округу) в форме субсидии на условиях </w:t>
      </w:r>
      <w:proofErr w:type="spellStart"/>
      <w:r w:rsidRPr="00954758">
        <w:rPr>
          <w:rFonts w:ascii="Times New Roman" w:hAnsi="Times New Roman" w:cs="Times New Roman"/>
          <w:sz w:val="26"/>
          <w:szCs w:val="26"/>
        </w:rPr>
        <w:t>софинансирования</w:t>
      </w:r>
      <w:proofErr w:type="spellEnd"/>
      <w:r w:rsidRPr="00954758">
        <w:rPr>
          <w:rFonts w:ascii="Times New Roman" w:hAnsi="Times New Roman" w:cs="Times New Roman"/>
          <w:sz w:val="26"/>
          <w:szCs w:val="26"/>
        </w:rPr>
        <w:t xml:space="preserve"> расходов в год, предшествующий году сбора заявок, при условии 100-процентного освоения ранее выделенных средств областного бюджета на данные цели и положительного заключения по результатам проверки целевого расходования выделенных средств, проведенной</w:t>
      </w:r>
      <w:proofErr w:type="gramEnd"/>
      <w:r w:rsidRPr="00954758">
        <w:rPr>
          <w:rFonts w:ascii="Times New Roman" w:hAnsi="Times New Roman" w:cs="Times New Roman"/>
          <w:sz w:val="26"/>
          <w:szCs w:val="26"/>
        </w:rPr>
        <w:t xml:space="preserve"> Министерством в период работы конкурсной комиссии.</w:t>
      </w:r>
    </w:p>
    <w:p w:rsidR="00954758" w:rsidRPr="00954758" w:rsidRDefault="00954758" w:rsidP="00954758">
      <w:pPr>
        <w:autoSpaceDE w:val="0"/>
        <w:autoSpaceDN w:val="0"/>
        <w:adjustRightInd w:val="0"/>
        <w:spacing w:after="0" w:line="240" w:lineRule="auto"/>
        <w:ind w:firstLine="540"/>
        <w:jc w:val="both"/>
        <w:rPr>
          <w:rFonts w:ascii="Times New Roman" w:hAnsi="Times New Roman" w:cs="Times New Roman"/>
          <w:sz w:val="26"/>
          <w:szCs w:val="26"/>
        </w:rPr>
      </w:pPr>
      <w:r w:rsidRPr="00954758">
        <w:rPr>
          <w:rFonts w:ascii="Times New Roman" w:hAnsi="Times New Roman" w:cs="Times New Roman"/>
          <w:sz w:val="26"/>
          <w:szCs w:val="26"/>
        </w:rPr>
        <w:t>37. Члены конкурсной комиссии обязаны действовать добросовестно, руководствуясь фактическими данными, содержащимися в представленной заявке и прилагаемых к ней документах.</w:t>
      </w:r>
    </w:p>
    <w:p w:rsidR="00954758" w:rsidRPr="00954758" w:rsidRDefault="00954758" w:rsidP="00954758">
      <w:pPr>
        <w:autoSpaceDE w:val="0"/>
        <w:autoSpaceDN w:val="0"/>
        <w:adjustRightInd w:val="0"/>
        <w:spacing w:after="0" w:line="240" w:lineRule="auto"/>
        <w:ind w:firstLine="540"/>
        <w:jc w:val="both"/>
        <w:rPr>
          <w:rFonts w:ascii="Times New Roman" w:hAnsi="Times New Roman" w:cs="Times New Roman"/>
          <w:sz w:val="26"/>
          <w:szCs w:val="26"/>
        </w:rPr>
      </w:pPr>
      <w:r w:rsidRPr="00954758">
        <w:rPr>
          <w:rFonts w:ascii="Times New Roman" w:hAnsi="Times New Roman" w:cs="Times New Roman"/>
          <w:sz w:val="26"/>
          <w:szCs w:val="26"/>
        </w:rPr>
        <w:t>Член конкурсной комиссии имеет право письменно изложить свое особое мнение, которое прикладывается к протоколу заседания Комиссии, о чем в протоколе делается отметка.</w:t>
      </w:r>
    </w:p>
    <w:p w:rsidR="00954758" w:rsidRPr="00954758" w:rsidRDefault="00954758" w:rsidP="00954758">
      <w:pPr>
        <w:autoSpaceDE w:val="0"/>
        <w:autoSpaceDN w:val="0"/>
        <w:adjustRightInd w:val="0"/>
        <w:spacing w:after="0" w:line="240" w:lineRule="auto"/>
        <w:ind w:firstLine="540"/>
        <w:jc w:val="both"/>
        <w:rPr>
          <w:rFonts w:ascii="Times New Roman" w:hAnsi="Times New Roman" w:cs="Times New Roman"/>
          <w:sz w:val="26"/>
          <w:szCs w:val="26"/>
        </w:rPr>
      </w:pPr>
      <w:r w:rsidRPr="00954758">
        <w:rPr>
          <w:rFonts w:ascii="Times New Roman" w:hAnsi="Times New Roman" w:cs="Times New Roman"/>
          <w:sz w:val="26"/>
          <w:szCs w:val="26"/>
        </w:rPr>
        <w:t>38. Решение конкурсной комиссии оформляется протоколом заседания, который должен содержать рейтинг муниципальных районов (городских округов) на основании выставленных баллов, список победителей конкурсного отбора, список муниципальных районов (городских округов), не прошедших конкурсный отбор. Протокол заседания конкурсной комиссии в течение одного рабочего дня со дня подписания всеми членами конкурсной комиссии передается Министру культуры Свердловской области для принятия приказа Министерства о подведении итогов конкурсного отбора и утверждении перечня победителей.</w:t>
      </w:r>
    </w:p>
    <w:p w:rsidR="00954758" w:rsidRPr="00954758" w:rsidRDefault="00954758" w:rsidP="00954758">
      <w:pPr>
        <w:autoSpaceDE w:val="0"/>
        <w:autoSpaceDN w:val="0"/>
        <w:adjustRightInd w:val="0"/>
        <w:spacing w:after="0" w:line="240" w:lineRule="auto"/>
        <w:ind w:firstLine="540"/>
        <w:jc w:val="both"/>
        <w:rPr>
          <w:rFonts w:ascii="Times New Roman" w:hAnsi="Times New Roman" w:cs="Times New Roman"/>
          <w:sz w:val="26"/>
          <w:szCs w:val="26"/>
        </w:rPr>
      </w:pPr>
      <w:r w:rsidRPr="00954758">
        <w:rPr>
          <w:rFonts w:ascii="Times New Roman" w:hAnsi="Times New Roman" w:cs="Times New Roman"/>
          <w:sz w:val="26"/>
          <w:szCs w:val="26"/>
        </w:rPr>
        <w:t>Министерство в течение двух рабочих дней после утверждения итогов проведения конкурсного отбора размещает информацию об этом на сайте.</w:t>
      </w:r>
    </w:p>
    <w:p w:rsidR="00954758" w:rsidRPr="00954758" w:rsidRDefault="00954758" w:rsidP="00954758">
      <w:pPr>
        <w:autoSpaceDE w:val="0"/>
        <w:autoSpaceDN w:val="0"/>
        <w:adjustRightInd w:val="0"/>
        <w:spacing w:after="0" w:line="240" w:lineRule="auto"/>
        <w:ind w:firstLine="540"/>
        <w:jc w:val="both"/>
        <w:rPr>
          <w:rFonts w:ascii="Times New Roman" w:hAnsi="Times New Roman" w:cs="Times New Roman"/>
          <w:sz w:val="26"/>
          <w:szCs w:val="26"/>
        </w:rPr>
      </w:pPr>
      <w:r w:rsidRPr="00954758">
        <w:rPr>
          <w:rFonts w:ascii="Times New Roman" w:hAnsi="Times New Roman" w:cs="Times New Roman"/>
          <w:sz w:val="26"/>
          <w:szCs w:val="26"/>
        </w:rPr>
        <w:t>39. В ходе проведения работы по оценке муниципальных районов (городских округов), в том числе при принятии решения по вопросам допуска муниципальных районов (городских округов) к конкурсному отбору, подведения итогов конкурсного отбора, у муниципальных районов (городских округов) конкурсной комиссией могут быть запрошены необходимые разъяснения и пояснения по представленным документам. Разъяснения и пояснения муниципальных районов (городских округов) не могут изменять существа и содержания поданной заявки и входящих в ее состав документов.</w:t>
      </w:r>
    </w:p>
    <w:p w:rsidR="00954758" w:rsidRPr="00954758" w:rsidRDefault="00954758" w:rsidP="00954758">
      <w:pPr>
        <w:autoSpaceDE w:val="0"/>
        <w:autoSpaceDN w:val="0"/>
        <w:adjustRightInd w:val="0"/>
        <w:spacing w:after="0" w:line="240" w:lineRule="auto"/>
        <w:ind w:firstLine="540"/>
        <w:jc w:val="both"/>
        <w:rPr>
          <w:rFonts w:ascii="Times New Roman" w:hAnsi="Times New Roman" w:cs="Times New Roman"/>
          <w:sz w:val="26"/>
          <w:szCs w:val="26"/>
        </w:rPr>
      </w:pPr>
      <w:r w:rsidRPr="00954758">
        <w:rPr>
          <w:rFonts w:ascii="Times New Roman" w:hAnsi="Times New Roman" w:cs="Times New Roman"/>
          <w:sz w:val="26"/>
          <w:szCs w:val="26"/>
        </w:rPr>
        <w:t>40. Информация относительно изучения, рассмотрения представленных заявок и документов, оценки муниципальных районов (городских округов) не подлежит разглашению до официального объявления результатов конкурсного отбора.</w:t>
      </w:r>
    </w:p>
    <w:p w:rsidR="00954758" w:rsidRPr="00954758" w:rsidRDefault="00954758" w:rsidP="00954758">
      <w:pPr>
        <w:autoSpaceDE w:val="0"/>
        <w:autoSpaceDN w:val="0"/>
        <w:adjustRightInd w:val="0"/>
        <w:spacing w:after="0" w:line="240" w:lineRule="auto"/>
        <w:ind w:firstLine="540"/>
        <w:jc w:val="both"/>
        <w:rPr>
          <w:rFonts w:ascii="Times New Roman" w:hAnsi="Times New Roman" w:cs="Times New Roman"/>
          <w:sz w:val="26"/>
          <w:szCs w:val="26"/>
        </w:rPr>
      </w:pPr>
      <w:r w:rsidRPr="00954758">
        <w:rPr>
          <w:rFonts w:ascii="Times New Roman" w:hAnsi="Times New Roman" w:cs="Times New Roman"/>
          <w:sz w:val="26"/>
          <w:szCs w:val="26"/>
        </w:rPr>
        <w:t>41. Министерство в десятидневный срок после вступления в силу постановления Правительства Свердловской области о распределении субсидий муниципальным районам (городским округам) направляет предложение органам местного самоуправления о подписании соглашения о предоставлении субсидии.</w:t>
      </w:r>
    </w:p>
    <w:p w:rsidR="00954758" w:rsidRPr="00954758" w:rsidRDefault="00954758" w:rsidP="00954758">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54758">
        <w:rPr>
          <w:rFonts w:ascii="Times New Roman" w:hAnsi="Times New Roman" w:cs="Times New Roman"/>
          <w:sz w:val="26"/>
          <w:szCs w:val="26"/>
        </w:rPr>
        <w:t xml:space="preserve">В случае если муниципальный район (городской округ), которому по результатам конкурсного отбора предоставляется субсидия, в течение 20 (двадцати) календарных дней с момента направления предложения о подписании соглашения не представляет в Министерство подписанное соглашение о предоставлении субсидии, конкурсная комиссия принимает решение об исключении муниципального района (городского </w:t>
      </w:r>
      <w:r w:rsidRPr="00954758">
        <w:rPr>
          <w:rFonts w:ascii="Times New Roman" w:hAnsi="Times New Roman" w:cs="Times New Roman"/>
          <w:sz w:val="26"/>
          <w:szCs w:val="26"/>
        </w:rPr>
        <w:lastRenderedPageBreak/>
        <w:t>округа) из числа получателей субсидии и отмене в этой части результатов конкурсного отбора.</w:t>
      </w:r>
      <w:proofErr w:type="gramEnd"/>
    </w:p>
    <w:p w:rsidR="00954758" w:rsidRPr="00954758" w:rsidRDefault="00954758" w:rsidP="00954758">
      <w:pPr>
        <w:autoSpaceDE w:val="0"/>
        <w:autoSpaceDN w:val="0"/>
        <w:adjustRightInd w:val="0"/>
        <w:spacing w:after="0" w:line="240" w:lineRule="auto"/>
        <w:ind w:firstLine="540"/>
        <w:jc w:val="both"/>
        <w:rPr>
          <w:rFonts w:ascii="Times New Roman" w:hAnsi="Times New Roman" w:cs="Times New Roman"/>
          <w:sz w:val="26"/>
          <w:szCs w:val="26"/>
        </w:rPr>
      </w:pPr>
      <w:r w:rsidRPr="00954758">
        <w:rPr>
          <w:rFonts w:ascii="Times New Roman" w:hAnsi="Times New Roman" w:cs="Times New Roman"/>
          <w:sz w:val="26"/>
          <w:szCs w:val="26"/>
        </w:rPr>
        <w:t>Одновременно конкурсной комиссией может быть принято решение о перераспределении высвободившихся сре</w:t>
      </w:r>
      <w:proofErr w:type="gramStart"/>
      <w:r w:rsidRPr="00954758">
        <w:rPr>
          <w:rFonts w:ascii="Times New Roman" w:hAnsi="Times New Roman" w:cs="Times New Roman"/>
          <w:sz w:val="26"/>
          <w:szCs w:val="26"/>
        </w:rPr>
        <w:t>дств др</w:t>
      </w:r>
      <w:proofErr w:type="gramEnd"/>
      <w:r w:rsidRPr="00954758">
        <w:rPr>
          <w:rFonts w:ascii="Times New Roman" w:hAnsi="Times New Roman" w:cs="Times New Roman"/>
          <w:sz w:val="26"/>
          <w:szCs w:val="26"/>
        </w:rPr>
        <w:t>угим муниципальным районам (городским округам) - участникам конкурсного отбора в соответствии с рейтингом оценки заявок муниципальных районов (городских округов).</w:t>
      </w:r>
    </w:p>
    <w:p w:rsidR="00954758" w:rsidRPr="00954758" w:rsidRDefault="00954758" w:rsidP="00954758">
      <w:pPr>
        <w:autoSpaceDE w:val="0"/>
        <w:autoSpaceDN w:val="0"/>
        <w:adjustRightInd w:val="0"/>
        <w:spacing w:after="0" w:line="240" w:lineRule="auto"/>
        <w:ind w:firstLine="540"/>
        <w:jc w:val="both"/>
        <w:rPr>
          <w:rFonts w:ascii="Times New Roman" w:hAnsi="Times New Roman" w:cs="Times New Roman"/>
          <w:sz w:val="26"/>
          <w:szCs w:val="26"/>
        </w:rPr>
      </w:pPr>
      <w:r w:rsidRPr="00954758">
        <w:rPr>
          <w:rFonts w:ascii="Times New Roman" w:hAnsi="Times New Roman" w:cs="Times New Roman"/>
          <w:sz w:val="26"/>
          <w:szCs w:val="26"/>
        </w:rPr>
        <w:t>О принятом решении Министерство письменно уведомляет данные муниципальные районы (городские округа).</w:t>
      </w:r>
    </w:p>
    <w:p w:rsidR="00954758" w:rsidRPr="00954758" w:rsidRDefault="00954758" w:rsidP="00954758">
      <w:pPr>
        <w:autoSpaceDE w:val="0"/>
        <w:autoSpaceDN w:val="0"/>
        <w:adjustRightInd w:val="0"/>
        <w:spacing w:after="0" w:line="240" w:lineRule="auto"/>
        <w:ind w:firstLine="540"/>
        <w:jc w:val="both"/>
        <w:rPr>
          <w:rFonts w:ascii="Times New Roman" w:hAnsi="Times New Roman" w:cs="Times New Roman"/>
          <w:sz w:val="26"/>
          <w:szCs w:val="26"/>
        </w:rPr>
      </w:pPr>
      <w:r w:rsidRPr="00954758">
        <w:rPr>
          <w:rFonts w:ascii="Times New Roman" w:hAnsi="Times New Roman" w:cs="Times New Roman"/>
          <w:sz w:val="26"/>
          <w:szCs w:val="26"/>
        </w:rPr>
        <w:t xml:space="preserve">42. </w:t>
      </w:r>
      <w:proofErr w:type="gramStart"/>
      <w:r w:rsidRPr="00954758">
        <w:rPr>
          <w:rFonts w:ascii="Times New Roman" w:hAnsi="Times New Roman" w:cs="Times New Roman"/>
          <w:sz w:val="26"/>
          <w:szCs w:val="26"/>
        </w:rPr>
        <w:t>В случае если после объявления результатов конкурсного отбора конкурсной комиссии станут известны и будут документально подтверждены факты предоставления муниципальным районом (городским округом), победившим в конкурсном отборе, в составе заявки недостоверной, заведомо ложной информации,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roofErr w:type="gramEnd"/>
    </w:p>
    <w:p w:rsidR="00954758" w:rsidRPr="00954758" w:rsidRDefault="00954758" w:rsidP="00954758">
      <w:pPr>
        <w:autoSpaceDE w:val="0"/>
        <w:autoSpaceDN w:val="0"/>
        <w:adjustRightInd w:val="0"/>
        <w:spacing w:after="0" w:line="240" w:lineRule="auto"/>
        <w:ind w:firstLine="540"/>
        <w:jc w:val="both"/>
        <w:rPr>
          <w:rFonts w:ascii="Times New Roman" w:hAnsi="Times New Roman" w:cs="Times New Roman"/>
          <w:sz w:val="26"/>
          <w:szCs w:val="26"/>
        </w:rPr>
      </w:pPr>
      <w:r w:rsidRPr="00954758">
        <w:rPr>
          <w:rFonts w:ascii="Times New Roman" w:hAnsi="Times New Roman" w:cs="Times New Roman"/>
          <w:sz w:val="26"/>
          <w:szCs w:val="26"/>
        </w:rPr>
        <w:t xml:space="preserve">В </w:t>
      </w:r>
      <w:proofErr w:type="gramStart"/>
      <w:r w:rsidRPr="00954758">
        <w:rPr>
          <w:rFonts w:ascii="Times New Roman" w:hAnsi="Times New Roman" w:cs="Times New Roman"/>
          <w:sz w:val="26"/>
          <w:szCs w:val="26"/>
        </w:rPr>
        <w:t>случае</w:t>
      </w:r>
      <w:proofErr w:type="gramEnd"/>
      <w:r w:rsidRPr="00954758">
        <w:rPr>
          <w:rFonts w:ascii="Times New Roman" w:hAnsi="Times New Roman" w:cs="Times New Roman"/>
          <w:sz w:val="26"/>
          <w:szCs w:val="26"/>
        </w:rPr>
        <w:t xml:space="preserve"> если на момент принятия соответствующего решения конкурсной комиссией с муниципальным районом (городским округом) будет заключено соглашение о предоставлении субсидии, оно подлежит расторжению в одностороннем порядке. Одновременно конкурсной комиссией может быть принято решение о перераспределении высвободившихся сре</w:t>
      </w:r>
      <w:proofErr w:type="gramStart"/>
      <w:r w:rsidRPr="00954758">
        <w:rPr>
          <w:rFonts w:ascii="Times New Roman" w:hAnsi="Times New Roman" w:cs="Times New Roman"/>
          <w:sz w:val="26"/>
          <w:szCs w:val="26"/>
        </w:rPr>
        <w:t>дств др</w:t>
      </w:r>
      <w:proofErr w:type="gramEnd"/>
      <w:r w:rsidRPr="00954758">
        <w:rPr>
          <w:rFonts w:ascii="Times New Roman" w:hAnsi="Times New Roman" w:cs="Times New Roman"/>
          <w:sz w:val="26"/>
          <w:szCs w:val="26"/>
        </w:rPr>
        <w:t>угим муниципальным районам (городским округам) - участникам конкурсного отбора в соответствии с рейтингом оценки заявок муниципальных районов (городских округов).</w:t>
      </w:r>
    </w:p>
    <w:p w:rsidR="00954758" w:rsidRPr="00954758" w:rsidRDefault="00954758" w:rsidP="00954758">
      <w:pPr>
        <w:autoSpaceDE w:val="0"/>
        <w:autoSpaceDN w:val="0"/>
        <w:adjustRightInd w:val="0"/>
        <w:spacing w:after="0" w:line="240" w:lineRule="auto"/>
        <w:ind w:firstLine="540"/>
        <w:jc w:val="both"/>
        <w:rPr>
          <w:rFonts w:ascii="Times New Roman" w:hAnsi="Times New Roman" w:cs="Times New Roman"/>
          <w:sz w:val="26"/>
          <w:szCs w:val="26"/>
        </w:rPr>
      </w:pPr>
      <w:r w:rsidRPr="00954758">
        <w:rPr>
          <w:rFonts w:ascii="Times New Roman" w:hAnsi="Times New Roman" w:cs="Times New Roman"/>
          <w:sz w:val="26"/>
          <w:szCs w:val="26"/>
        </w:rPr>
        <w:t>О принятом решении Министерство письменно уведомляет данные муниципальные районы (городские округа).</w:t>
      </w:r>
    </w:p>
    <w:p w:rsidR="00954758" w:rsidRPr="00954758" w:rsidRDefault="00954758" w:rsidP="00954758">
      <w:pPr>
        <w:autoSpaceDE w:val="0"/>
        <w:autoSpaceDN w:val="0"/>
        <w:adjustRightInd w:val="0"/>
        <w:spacing w:after="0" w:line="240" w:lineRule="auto"/>
        <w:ind w:firstLine="540"/>
        <w:jc w:val="both"/>
        <w:rPr>
          <w:rFonts w:ascii="Times New Roman" w:hAnsi="Times New Roman" w:cs="Times New Roman"/>
          <w:sz w:val="26"/>
          <w:szCs w:val="26"/>
        </w:rPr>
      </w:pPr>
      <w:r w:rsidRPr="00954758">
        <w:rPr>
          <w:rFonts w:ascii="Times New Roman" w:hAnsi="Times New Roman" w:cs="Times New Roman"/>
          <w:sz w:val="26"/>
          <w:szCs w:val="26"/>
        </w:rPr>
        <w:t xml:space="preserve">43. </w:t>
      </w:r>
      <w:proofErr w:type="gramStart"/>
      <w:r w:rsidRPr="00954758">
        <w:rPr>
          <w:rFonts w:ascii="Times New Roman" w:hAnsi="Times New Roman" w:cs="Times New Roman"/>
          <w:sz w:val="26"/>
          <w:szCs w:val="26"/>
        </w:rPr>
        <w:t>В случае принятия конкурсной комиссией решения о перераспределении высвободившихся средств другим муниципальным районам (городским округам), Министерство после подписания протокола конкурсной комиссии о перераспределении высвободившихся средств другим муниципальным районам (городским округам) осуществляет подготовку проекта постановления Правительства Свердловской области о внесении изменений в распределение субсидий.</w:t>
      </w:r>
      <w:proofErr w:type="gramEnd"/>
    </w:p>
    <w:p w:rsidR="00954758" w:rsidRPr="00954758" w:rsidRDefault="00954758" w:rsidP="00954758">
      <w:pPr>
        <w:autoSpaceDE w:val="0"/>
        <w:autoSpaceDN w:val="0"/>
        <w:adjustRightInd w:val="0"/>
        <w:spacing w:after="0" w:line="240" w:lineRule="auto"/>
        <w:ind w:firstLine="540"/>
        <w:jc w:val="both"/>
        <w:rPr>
          <w:rFonts w:ascii="Times New Roman" w:hAnsi="Times New Roman" w:cs="Times New Roman"/>
          <w:sz w:val="26"/>
          <w:szCs w:val="26"/>
        </w:rPr>
      </w:pPr>
      <w:r w:rsidRPr="00954758">
        <w:rPr>
          <w:rFonts w:ascii="Times New Roman" w:hAnsi="Times New Roman" w:cs="Times New Roman"/>
          <w:sz w:val="26"/>
          <w:szCs w:val="26"/>
        </w:rPr>
        <w:t xml:space="preserve">44. После подведения результатов конкурсного отбора Министерство может без согласования с муниципальными районами (городскими округами) </w:t>
      </w:r>
      <w:proofErr w:type="gramStart"/>
      <w:r w:rsidRPr="00954758">
        <w:rPr>
          <w:rFonts w:ascii="Times New Roman" w:hAnsi="Times New Roman" w:cs="Times New Roman"/>
          <w:sz w:val="26"/>
          <w:szCs w:val="26"/>
        </w:rPr>
        <w:t>разместить</w:t>
      </w:r>
      <w:proofErr w:type="gramEnd"/>
      <w:r w:rsidRPr="00954758">
        <w:rPr>
          <w:rFonts w:ascii="Times New Roman" w:hAnsi="Times New Roman" w:cs="Times New Roman"/>
          <w:sz w:val="26"/>
          <w:szCs w:val="26"/>
        </w:rPr>
        <w:t xml:space="preserve"> подробное описание представленных заявок на сайте.</w:t>
      </w:r>
    </w:p>
    <w:p w:rsidR="00954758" w:rsidRPr="00954758" w:rsidRDefault="00954758" w:rsidP="00954758">
      <w:pPr>
        <w:autoSpaceDE w:val="0"/>
        <w:autoSpaceDN w:val="0"/>
        <w:adjustRightInd w:val="0"/>
        <w:spacing w:after="0" w:line="240" w:lineRule="auto"/>
        <w:ind w:firstLine="540"/>
        <w:jc w:val="both"/>
        <w:rPr>
          <w:rFonts w:ascii="Times New Roman" w:hAnsi="Times New Roman" w:cs="Times New Roman"/>
          <w:sz w:val="26"/>
          <w:szCs w:val="26"/>
        </w:rPr>
      </w:pPr>
      <w:r w:rsidRPr="00954758">
        <w:rPr>
          <w:rFonts w:ascii="Times New Roman" w:hAnsi="Times New Roman" w:cs="Times New Roman"/>
          <w:sz w:val="26"/>
          <w:szCs w:val="26"/>
        </w:rPr>
        <w:t>45. Распределение субсидий между бюджетами муниципальных районов (городских округов) утверждается постановлением Правительства Свердловской области.</w:t>
      </w:r>
    </w:p>
    <w:p w:rsidR="00954758" w:rsidRPr="00954758" w:rsidRDefault="00954758" w:rsidP="00954758">
      <w:pPr>
        <w:autoSpaceDE w:val="0"/>
        <w:autoSpaceDN w:val="0"/>
        <w:adjustRightInd w:val="0"/>
        <w:spacing w:after="0" w:line="240" w:lineRule="auto"/>
        <w:ind w:firstLine="540"/>
        <w:jc w:val="both"/>
        <w:rPr>
          <w:rFonts w:ascii="Times New Roman" w:hAnsi="Times New Roman" w:cs="Times New Roman"/>
          <w:sz w:val="26"/>
          <w:szCs w:val="26"/>
        </w:rPr>
      </w:pPr>
      <w:r w:rsidRPr="00954758">
        <w:rPr>
          <w:rFonts w:ascii="Times New Roman" w:hAnsi="Times New Roman" w:cs="Times New Roman"/>
          <w:sz w:val="26"/>
          <w:szCs w:val="26"/>
        </w:rPr>
        <w:t xml:space="preserve">46. Проект постановления Правительства Свердловской области об утверждении распределения субсидий между бюджетами муниципальных районов (городских округов), расположенных на территории Свердловской области, </w:t>
      </w:r>
      <w:proofErr w:type="gramStart"/>
      <w:r w:rsidRPr="00954758">
        <w:rPr>
          <w:rFonts w:ascii="Times New Roman" w:hAnsi="Times New Roman" w:cs="Times New Roman"/>
          <w:sz w:val="26"/>
          <w:szCs w:val="26"/>
        </w:rPr>
        <w:t>готовится в срок не более 7 рабочих дней после принятия решения конкурсной комиссией и направляется</w:t>
      </w:r>
      <w:proofErr w:type="gramEnd"/>
      <w:r w:rsidRPr="00954758">
        <w:rPr>
          <w:rFonts w:ascii="Times New Roman" w:hAnsi="Times New Roman" w:cs="Times New Roman"/>
          <w:sz w:val="26"/>
          <w:szCs w:val="26"/>
        </w:rPr>
        <w:t xml:space="preserve"> в установленном порядке для принятия.</w:t>
      </w:r>
    </w:p>
    <w:p w:rsidR="00954758" w:rsidRPr="00954758" w:rsidRDefault="00954758" w:rsidP="00954758">
      <w:pPr>
        <w:autoSpaceDE w:val="0"/>
        <w:autoSpaceDN w:val="0"/>
        <w:adjustRightInd w:val="0"/>
        <w:spacing w:after="0" w:line="240" w:lineRule="auto"/>
        <w:ind w:firstLine="540"/>
        <w:jc w:val="both"/>
        <w:rPr>
          <w:rFonts w:ascii="Times New Roman" w:hAnsi="Times New Roman" w:cs="Times New Roman"/>
          <w:sz w:val="26"/>
          <w:szCs w:val="26"/>
        </w:rPr>
      </w:pPr>
      <w:r w:rsidRPr="00954758">
        <w:rPr>
          <w:rFonts w:ascii="Times New Roman" w:hAnsi="Times New Roman" w:cs="Times New Roman"/>
          <w:sz w:val="26"/>
          <w:szCs w:val="26"/>
        </w:rPr>
        <w:t xml:space="preserve">47. Постановление Правительства Свердловской области, утверждающее распределение субсидий между бюджетами муниципальных районов (городских округов), публикуется на </w:t>
      </w:r>
      <w:r w:rsidR="00C84433">
        <w:rPr>
          <w:rFonts w:ascii="Times New Roman" w:hAnsi="Times New Roman" w:cs="Times New Roman"/>
          <w:sz w:val="26"/>
          <w:szCs w:val="26"/>
        </w:rPr>
        <w:t>«</w:t>
      </w:r>
      <w:proofErr w:type="gramStart"/>
      <w:r w:rsidRPr="00954758">
        <w:rPr>
          <w:rFonts w:ascii="Times New Roman" w:hAnsi="Times New Roman" w:cs="Times New Roman"/>
          <w:sz w:val="26"/>
          <w:szCs w:val="26"/>
        </w:rPr>
        <w:t>Официальном</w:t>
      </w:r>
      <w:proofErr w:type="gramEnd"/>
      <w:r w:rsidRPr="00954758">
        <w:rPr>
          <w:rFonts w:ascii="Times New Roman" w:hAnsi="Times New Roman" w:cs="Times New Roman"/>
          <w:sz w:val="26"/>
          <w:szCs w:val="26"/>
        </w:rPr>
        <w:t xml:space="preserve"> интернет-портале правовой информации Свердловской области</w:t>
      </w:r>
      <w:r w:rsidR="00C84433">
        <w:rPr>
          <w:rFonts w:ascii="Times New Roman" w:hAnsi="Times New Roman" w:cs="Times New Roman"/>
          <w:sz w:val="26"/>
          <w:szCs w:val="26"/>
        </w:rPr>
        <w:t>»</w:t>
      </w:r>
      <w:r w:rsidRPr="00954758">
        <w:rPr>
          <w:rFonts w:ascii="Times New Roman" w:hAnsi="Times New Roman" w:cs="Times New Roman"/>
          <w:sz w:val="26"/>
          <w:szCs w:val="26"/>
        </w:rPr>
        <w:t xml:space="preserve"> (www.pravo.gov66.ru).</w:t>
      </w: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r w:rsidRPr="00954758">
        <w:rPr>
          <w:rFonts w:ascii="Times New Roman" w:hAnsi="Times New Roman" w:cs="Times New Roman"/>
          <w:sz w:val="26"/>
          <w:szCs w:val="26"/>
        </w:rPr>
        <w:lastRenderedPageBreak/>
        <w:t xml:space="preserve">Форма                                                      </w:t>
      </w:r>
      <w:r w:rsidR="00C84433">
        <w:rPr>
          <w:rFonts w:ascii="Times New Roman" w:hAnsi="Times New Roman" w:cs="Times New Roman"/>
          <w:sz w:val="26"/>
          <w:szCs w:val="26"/>
        </w:rPr>
        <w:t xml:space="preserve">                     </w:t>
      </w:r>
      <w:r w:rsidRPr="00954758">
        <w:rPr>
          <w:rFonts w:ascii="Times New Roman" w:hAnsi="Times New Roman" w:cs="Times New Roman"/>
          <w:sz w:val="26"/>
          <w:szCs w:val="26"/>
        </w:rPr>
        <w:t xml:space="preserve">Приложение </w:t>
      </w:r>
      <w:r w:rsidR="00C84433">
        <w:rPr>
          <w:rFonts w:ascii="Times New Roman" w:hAnsi="Times New Roman" w:cs="Times New Roman"/>
          <w:sz w:val="26"/>
          <w:szCs w:val="26"/>
        </w:rPr>
        <w:t>№</w:t>
      </w:r>
      <w:r w:rsidRPr="00954758">
        <w:rPr>
          <w:rFonts w:ascii="Times New Roman" w:hAnsi="Times New Roman" w:cs="Times New Roman"/>
          <w:sz w:val="26"/>
          <w:szCs w:val="26"/>
        </w:rPr>
        <w:t xml:space="preserve"> 1</w:t>
      </w:r>
    </w:p>
    <w:p w:rsidR="00954758" w:rsidRPr="00954758" w:rsidRDefault="00954758" w:rsidP="007D116E">
      <w:pPr>
        <w:autoSpaceDE w:val="0"/>
        <w:autoSpaceDN w:val="0"/>
        <w:adjustRightInd w:val="0"/>
        <w:spacing w:after="0" w:line="240" w:lineRule="auto"/>
        <w:ind w:left="5670"/>
        <w:rPr>
          <w:rFonts w:ascii="Times New Roman" w:hAnsi="Times New Roman" w:cs="Times New Roman"/>
          <w:sz w:val="26"/>
          <w:szCs w:val="26"/>
        </w:rPr>
      </w:pPr>
      <w:proofErr w:type="gramStart"/>
      <w:r w:rsidRPr="00954758">
        <w:rPr>
          <w:rFonts w:ascii="Times New Roman" w:hAnsi="Times New Roman" w:cs="Times New Roman"/>
          <w:sz w:val="26"/>
          <w:szCs w:val="26"/>
        </w:rPr>
        <w:t>к Порядку</w:t>
      </w:r>
      <w:r w:rsidR="007D116E">
        <w:rPr>
          <w:rFonts w:ascii="Times New Roman" w:hAnsi="Times New Roman" w:cs="Times New Roman"/>
          <w:sz w:val="26"/>
          <w:szCs w:val="26"/>
        </w:rPr>
        <w:t xml:space="preserve"> </w:t>
      </w:r>
      <w:r w:rsidRPr="00954758">
        <w:rPr>
          <w:rFonts w:ascii="Times New Roman" w:hAnsi="Times New Roman" w:cs="Times New Roman"/>
          <w:sz w:val="26"/>
          <w:szCs w:val="26"/>
        </w:rPr>
        <w:t>проведения конкурсного</w:t>
      </w:r>
      <w:r w:rsidR="007D116E">
        <w:rPr>
          <w:rFonts w:ascii="Times New Roman" w:hAnsi="Times New Roman" w:cs="Times New Roman"/>
          <w:sz w:val="26"/>
          <w:szCs w:val="26"/>
        </w:rPr>
        <w:t xml:space="preserve"> </w:t>
      </w:r>
      <w:r w:rsidRPr="00954758">
        <w:rPr>
          <w:rFonts w:ascii="Times New Roman" w:hAnsi="Times New Roman" w:cs="Times New Roman"/>
          <w:sz w:val="26"/>
          <w:szCs w:val="26"/>
        </w:rPr>
        <w:t>отбора на предоставление</w:t>
      </w:r>
      <w:r w:rsidR="007D116E">
        <w:rPr>
          <w:rFonts w:ascii="Times New Roman" w:hAnsi="Times New Roman" w:cs="Times New Roman"/>
          <w:sz w:val="26"/>
          <w:szCs w:val="26"/>
        </w:rPr>
        <w:t xml:space="preserve"> </w:t>
      </w:r>
      <w:r w:rsidRPr="00954758">
        <w:rPr>
          <w:rFonts w:ascii="Times New Roman" w:hAnsi="Times New Roman" w:cs="Times New Roman"/>
          <w:sz w:val="26"/>
          <w:szCs w:val="26"/>
        </w:rPr>
        <w:t>субсидий из областного</w:t>
      </w:r>
      <w:r w:rsidR="007D116E">
        <w:rPr>
          <w:rFonts w:ascii="Times New Roman" w:hAnsi="Times New Roman" w:cs="Times New Roman"/>
          <w:sz w:val="26"/>
          <w:szCs w:val="26"/>
        </w:rPr>
        <w:t xml:space="preserve"> </w:t>
      </w:r>
      <w:r w:rsidRPr="00954758">
        <w:rPr>
          <w:rFonts w:ascii="Times New Roman" w:hAnsi="Times New Roman" w:cs="Times New Roman"/>
          <w:sz w:val="26"/>
          <w:szCs w:val="26"/>
        </w:rPr>
        <w:t>бюджета бюджетам муниципальных</w:t>
      </w:r>
      <w:r w:rsidR="007D116E">
        <w:rPr>
          <w:rFonts w:ascii="Times New Roman" w:hAnsi="Times New Roman" w:cs="Times New Roman"/>
          <w:sz w:val="26"/>
          <w:szCs w:val="26"/>
        </w:rPr>
        <w:t xml:space="preserve"> </w:t>
      </w:r>
      <w:r w:rsidRPr="00954758">
        <w:rPr>
          <w:rFonts w:ascii="Times New Roman" w:hAnsi="Times New Roman" w:cs="Times New Roman"/>
          <w:sz w:val="26"/>
          <w:szCs w:val="26"/>
        </w:rPr>
        <w:t>районов (городских округов),</w:t>
      </w:r>
      <w:r w:rsidR="007D116E">
        <w:rPr>
          <w:rFonts w:ascii="Times New Roman" w:hAnsi="Times New Roman" w:cs="Times New Roman"/>
          <w:sz w:val="26"/>
          <w:szCs w:val="26"/>
        </w:rPr>
        <w:t xml:space="preserve"> </w:t>
      </w:r>
      <w:r w:rsidRPr="00954758">
        <w:rPr>
          <w:rFonts w:ascii="Times New Roman" w:hAnsi="Times New Roman" w:cs="Times New Roman"/>
          <w:sz w:val="26"/>
          <w:szCs w:val="26"/>
        </w:rPr>
        <w:t>расположенных на территории</w:t>
      </w:r>
      <w:r w:rsidR="007D116E">
        <w:rPr>
          <w:rFonts w:ascii="Times New Roman" w:hAnsi="Times New Roman" w:cs="Times New Roman"/>
          <w:sz w:val="26"/>
          <w:szCs w:val="26"/>
        </w:rPr>
        <w:t xml:space="preserve"> </w:t>
      </w:r>
      <w:r w:rsidRPr="00954758">
        <w:rPr>
          <w:rFonts w:ascii="Times New Roman" w:hAnsi="Times New Roman" w:cs="Times New Roman"/>
          <w:sz w:val="26"/>
          <w:szCs w:val="26"/>
        </w:rPr>
        <w:t>Свердловской области,</w:t>
      </w:r>
      <w:r w:rsidR="007D116E">
        <w:rPr>
          <w:rFonts w:ascii="Times New Roman" w:hAnsi="Times New Roman" w:cs="Times New Roman"/>
          <w:sz w:val="26"/>
          <w:szCs w:val="26"/>
        </w:rPr>
        <w:t xml:space="preserve"> </w:t>
      </w:r>
      <w:r w:rsidRPr="00954758">
        <w:rPr>
          <w:rFonts w:ascii="Times New Roman" w:hAnsi="Times New Roman" w:cs="Times New Roman"/>
          <w:sz w:val="26"/>
          <w:szCs w:val="26"/>
        </w:rPr>
        <w:t>на проведение ремонтных работ</w:t>
      </w:r>
      <w:r w:rsidR="007D116E">
        <w:rPr>
          <w:rFonts w:ascii="Times New Roman" w:hAnsi="Times New Roman" w:cs="Times New Roman"/>
          <w:sz w:val="26"/>
          <w:szCs w:val="26"/>
        </w:rPr>
        <w:t xml:space="preserve"> </w:t>
      </w:r>
      <w:r w:rsidRPr="00954758">
        <w:rPr>
          <w:rFonts w:ascii="Times New Roman" w:hAnsi="Times New Roman" w:cs="Times New Roman"/>
          <w:sz w:val="26"/>
          <w:szCs w:val="26"/>
        </w:rPr>
        <w:t>в зданиях и помещениях, в которых</w:t>
      </w:r>
      <w:r w:rsidR="007D116E">
        <w:rPr>
          <w:rFonts w:ascii="Times New Roman" w:hAnsi="Times New Roman" w:cs="Times New Roman"/>
          <w:sz w:val="26"/>
          <w:szCs w:val="26"/>
        </w:rPr>
        <w:t xml:space="preserve"> </w:t>
      </w:r>
      <w:r w:rsidRPr="00954758">
        <w:rPr>
          <w:rFonts w:ascii="Times New Roman" w:hAnsi="Times New Roman" w:cs="Times New Roman"/>
          <w:sz w:val="26"/>
          <w:szCs w:val="26"/>
        </w:rPr>
        <w:t>размещаются муниципальные</w:t>
      </w:r>
      <w:r w:rsidR="007D116E">
        <w:rPr>
          <w:rFonts w:ascii="Times New Roman" w:hAnsi="Times New Roman" w:cs="Times New Roman"/>
          <w:sz w:val="26"/>
          <w:szCs w:val="26"/>
        </w:rPr>
        <w:t xml:space="preserve"> </w:t>
      </w:r>
      <w:r w:rsidRPr="00954758">
        <w:rPr>
          <w:rFonts w:ascii="Times New Roman" w:hAnsi="Times New Roman" w:cs="Times New Roman"/>
          <w:sz w:val="26"/>
          <w:szCs w:val="26"/>
        </w:rPr>
        <w:t>учреждения культуры,</w:t>
      </w:r>
      <w:r w:rsidR="007D116E">
        <w:rPr>
          <w:rFonts w:ascii="Times New Roman" w:hAnsi="Times New Roman" w:cs="Times New Roman"/>
          <w:sz w:val="26"/>
          <w:szCs w:val="26"/>
        </w:rPr>
        <w:t xml:space="preserve"> </w:t>
      </w:r>
      <w:r w:rsidRPr="00954758">
        <w:rPr>
          <w:rFonts w:ascii="Times New Roman" w:hAnsi="Times New Roman" w:cs="Times New Roman"/>
          <w:sz w:val="26"/>
          <w:szCs w:val="26"/>
        </w:rPr>
        <w:t>приведение в соответствие</w:t>
      </w:r>
      <w:r w:rsidR="007D116E">
        <w:rPr>
          <w:rFonts w:ascii="Times New Roman" w:hAnsi="Times New Roman" w:cs="Times New Roman"/>
          <w:sz w:val="26"/>
          <w:szCs w:val="26"/>
        </w:rPr>
        <w:t xml:space="preserve"> </w:t>
      </w:r>
      <w:r w:rsidRPr="00954758">
        <w:rPr>
          <w:rFonts w:ascii="Times New Roman" w:hAnsi="Times New Roman" w:cs="Times New Roman"/>
          <w:sz w:val="26"/>
          <w:szCs w:val="26"/>
        </w:rPr>
        <w:t>с требованиями норм пожарной</w:t>
      </w:r>
      <w:r w:rsidR="007D116E">
        <w:rPr>
          <w:rFonts w:ascii="Times New Roman" w:hAnsi="Times New Roman" w:cs="Times New Roman"/>
          <w:sz w:val="26"/>
          <w:szCs w:val="26"/>
        </w:rPr>
        <w:t xml:space="preserve"> </w:t>
      </w:r>
      <w:r w:rsidRPr="00954758">
        <w:rPr>
          <w:rFonts w:ascii="Times New Roman" w:hAnsi="Times New Roman" w:cs="Times New Roman"/>
          <w:sz w:val="26"/>
          <w:szCs w:val="26"/>
        </w:rPr>
        <w:t>безопасности и санитарного</w:t>
      </w:r>
      <w:r w:rsidR="007D116E">
        <w:rPr>
          <w:rFonts w:ascii="Times New Roman" w:hAnsi="Times New Roman" w:cs="Times New Roman"/>
          <w:sz w:val="26"/>
          <w:szCs w:val="26"/>
        </w:rPr>
        <w:t xml:space="preserve"> </w:t>
      </w:r>
      <w:r w:rsidRPr="00954758">
        <w:rPr>
          <w:rFonts w:ascii="Times New Roman" w:hAnsi="Times New Roman" w:cs="Times New Roman"/>
          <w:sz w:val="26"/>
          <w:szCs w:val="26"/>
        </w:rPr>
        <w:t>законодательства и (или) оснащение</w:t>
      </w:r>
      <w:r w:rsidR="007D116E">
        <w:rPr>
          <w:rFonts w:ascii="Times New Roman" w:hAnsi="Times New Roman" w:cs="Times New Roman"/>
          <w:sz w:val="26"/>
          <w:szCs w:val="26"/>
        </w:rPr>
        <w:t xml:space="preserve"> </w:t>
      </w:r>
      <w:r w:rsidRPr="00954758">
        <w:rPr>
          <w:rFonts w:ascii="Times New Roman" w:hAnsi="Times New Roman" w:cs="Times New Roman"/>
          <w:sz w:val="26"/>
          <w:szCs w:val="26"/>
        </w:rPr>
        <w:t>таких учреждений специальным</w:t>
      </w:r>
      <w:r w:rsidR="007D116E">
        <w:rPr>
          <w:rFonts w:ascii="Times New Roman" w:hAnsi="Times New Roman" w:cs="Times New Roman"/>
          <w:sz w:val="26"/>
          <w:szCs w:val="26"/>
        </w:rPr>
        <w:t xml:space="preserve"> </w:t>
      </w:r>
      <w:r w:rsidRPr="00954758">
        <w:rPr>
          <w:rFonts w:ascii="Times New Roman" w:hAnsi="Times New Roman" w:cs="Times New Roman"/>
          <w:sz w:val="26"/>
          <w:szCs w:val="26"/>
        </w:rPr>
        <w:t>оборудованием, музыкальным</w:t>
      </w:r>
      <w:r w:rsidR="007D116E">
        <w:rPr>
          <w:rFonts w:ascii="Times New Roman" w:hAnsi="Times New Roman" w:cs="Times New Roman"/>
          <w:sz w:val="26"/>
          <w:szCs w:val="26"/>
        </w:rPr>
        <w:t xml:space="preserve"> </w:t>
      </w:r>
      <w:r w:rsidRPr="00954758">
        <w:rPr>
          <w:rFonts w:ascii="Times New Roman" w:hAnsi="Times New Roman" w:cs="Times New Roman"/>
          <w:sz w:val="26"/>
          <w:szCs w:val="26"/>
        </w:rPr>
        <w:t>оборудованием, инвентарем</w:t>
      </w:r>
      <w:r w:rsidR="007D116E">
        <w:rPr>
          <w:rFonts w:ascii="Times New Roman" w:hAnsi="Times New Roman" w:cs="Times New Roman"/>
          <w:sz w:val="26"/>
          <w:szCs w:val="26"/>
        </w:rPr>
        <w:t xml:space="preserve"> </w:t>
      </w:r>
      <w:r w:rsidRPr="00954758">
        <w:rPr>
          <w:rFonts w:ascii="Times New Roman" w:hAnsi="Times New Roman" w:cs="Times New Roman"/>
          <w:sz w:val="26"/>
          <w:szCs w:val="26"/>
        </w:rPr>
        <w:t>и музыкальными инструментами</w:t>
      </w:r>
      <w:r w:rsidR="007D116E">
        <w:rPr>
          <w:rFonts w:ascii="Times New Roman" w:hAnsi="Times New Roman" w:cs="Times New Roman"/>
          <w:sz w:val="26"/>
          <w:szCs w:val="26"/>
        </w:rPr>
        <w:t xml:space="preserve"> </w:t>
      </w:r>
      <w:proofErr w:type="gramEnd"/>
    </w:p>
    <w:p w:rsid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7D116E" w:rsidRPr="00954758" w:rsidRDefault="007D116E" w:rsidP="00954758">
      <w:pPr>
        <w:autoSpaceDE w:val="0"/>
        <w:autoSpaceDN w:val="0"/>
        <w:adjustRightInd w:val="0"/>
        <w:spacing w:after="0" w:line="240" w:lineRule="auto"/>
        <w:jc w:val="both"/>
        <w:rPr>
          <w:rFonts w:ascii="Times New Roman" w:hAnsi="Times New Roman" w:cs="Times New Roman"/>
          <w:sz w:val="26"/>
          <w:szCs w:val="26"/>
        </w:rPr>
      </w:pPr>
    </w:p>
    <w:p w:rsidR="00954758" w:rsidRPr="007D116E" w:rsidRDefault="00954758" w:rsidP="007D116E">
      <w:pPr>
        <w:autoSpaceDE w:val="0"/>
        <w:autoSpaceDN w:val="0"/>
        <w:adjustRightInd w:val="0"/>
        <w:spacing w:after="0" w:line="240" w:lineRule="auto"/>
        <w:jc w:val="center"/>
        <w:rPr>
          <w:rFonts w:ascii="Times New Roman" w:hAnsi="Times New Roman" w:cs="Times New Roman"/>
          <w:b/>
          <w:sz w:val="26"/>
          <w:szCs w:val="26"/>
        </w:rPr>
      </w:pPr>
      <w:bookmarkStart w:id="4" w:name="Par228"/>
      <w:bookmarkEnd w:id="4"/>
      <w:r w:rsidRPr="007D116E">
        <w:rPr>
          <w:rFonts w:ascii="Times New Roman" w:hAnsi="Times New Roman" w:cs="Times New Roman"/>
          <w:b/>
          <w:sz w:val="26"/>
          <w:szCs w:val="26"/>
        </w:rPr>
        <w:t>ЗАЯВКА</w:t>
      </w:r>
    </w:p>
    <w:p w:rsidR="00954758" w:rsidRPr="007D116E" w:rsidRDefault="00954758" w:rsidP="007D116E">
      <w:pPr>
        <w:autoSpaceDE w:val="0"/>
        <w:autoSpaceDN w:val="0"/>
        <w:adjustRightInd w:val="0"/>
        <w:spacing w:after="0" w:line="240" w:lineRule="auto"/>
        <w:jc w:val="center"/>
        <w:rPr>
          <w:rFonts w:ascii="Times New Roman" w:hAnsi="Times New Roman" w:cs="Times New Roman"/>
          <w:b/>
          <w:sz w:val="26"/>
          <w:szCs w:val="26"/>
        </w:rPr>
      </w:pPr>
      <w:r w:rsidRPr="007D116E">
        <w:rPr>
          <w:rFonts w:ascii="Times New Roman" w:hAnsi="Times New Roman" w:cs="Times New Roman"/>
          <w:b/>
          <w:sz w:val="26"/>
          <w:szCs w:val="26"/>
        </w:rPr>
        <w:t xml:space="preserve">НА УЧАСТИЕ В КОНКУРСНОМ </w:t>
      </w:r>
      <w:proofErr w:type="gramStart"/>
      <w:r w:rsidRPr="007D116E">
        <w:rPr>
          <w:rFonts w:ascii="Times New Roman" w:hAnsi="Times New Roman" w:cs="Times New Roman"/>
          <w:b/>
          <w:sz w:val="26"/>
          <w:szCs w:val="26"/>
        </w:rPr>
        <w:t>ОТБОРЕ</w:t>
      </w:r>
      <w:proofErr w:type="gramEnd"/>
      <w:r w:rsidRPr="007D116E">
        <w:rPr>
          <w:rFonts w:ascii="Times New Roman" w:hAnsi="Times New Roman" w:cs="Times New Roman"/>
          <w:b/>
          <w:sz w:val="26"/>
          <w:szCs w:val="26"/>
        </w:rPr>
        <w:t xml:space="preserve"> НА ПРЕДОСТАВЛЕНИЕ СУБСИДИЙ</w:t>
      </w:r>
    </w:p>
    <w:p w:rsidR="00954758" w:rsidRPr="007D116E" w:rsidRDefault="00954758" w:rsidP="007D116E">
      <w:pPr>
        <w:autoSpaceDE w:val="0"/>
        <w:autoSpaceDN w:val="0"/>
        <w:adjustRightInd w:val="0"/>
        <w:spacing w:after="0" w:line="240" w:lineRule="auto"/>
        <w:jc w:val="center"/>
        <w:rPr>
          <w:rFonts w:ascii="Times New Roman" w:hAnsi="Times New Roman" w:cs="Times New Roman"/>
          <w:b/>
          <w:sz w:val="26"/>
          <w:szCs w:val="26"/>
        </w:rPr>
      </w:pPr>
      <w:r w:rsidRPr="007D116E">
        <w:rPr>
          <w:rFonts w:ascii="Times New Roman" w:hAnsi="Times New Roman" w:cs="Times New Roman"/>
          <w:b/>
          <w:sz w:val="26"/>
          <w:szCs w:val="26"/>
        </w:rPr>
        <w:t xml:space="preserve">НА ПРОВЕДЕНИЕ РЕМОНТНЫХ РАБОТ В </w:t>
      </w:r>
      <w:proofErr w:type="gramStart"/>
      <w:r w:rsidRPr="007D116E">
        <w:rPr>
          <w:rFonts w:ascii="Times New Roman" w:hAnsi="Times New Roman" w:cs="Times New Roman"/>
          <w:b/>
          <w:sz w:val="26"/>
          <w:szCs w:val="26"/>
        </w:rPr>
        <w:t>ЗДАНИЯХ</w:t>
      </w:r>
      <w:proofErr w:type="gramEnd"/>
      <w:r w:rsidRPr="007D116E">
        <w:rPr>
          <w:rFonts w:ascii="Times New Roman" w:hAnsi="Times New Roman" w:cs="Times New Roman"/>
          <w:b/>
          <w:sz w:val="26"/>
          <w:szCs w:val="26"/>
        </w:rPr>
        <w:t xml:space="preserve"> И ПОМЕЩЕНИЯХ,</w:t>
      </w:r>
    </w:p>
    <w:p w:rsidR="00954758" w:rsidRPr="00954758" w:rsidRDefault="00954758" w:rsidP="007D116E">
      <w:pPr>
        <w:autoSpaceDE w:val="0"/>
        <w:autoSpaceDN w:val="0"/>
        <w:adjustRightInd w:val="0"/>
        <w:spacing w:after="0" w:line="240" w:lineRule="auto"/>
        <w:jc w:val="center"/>
        <w:rPr>
          <w:rFonts w:ascii="Times New Roman" w:hAnsi="Times New Roman" w:cs="Times New Roman"/>
          <w:sz w:val="26"/>
          <w:szCs w:val="26"/>
        </w:rPr>
      </w:pPr>
      <w:r w:rsidRPr="007D116E">
        <w:rPr>
          <w:rFonts w:ascii="Times New Roman" w:hAnsi="Times New Roman" w:cs="Times New Roman"/>
          <w:b/>
          <w:sz w:val="26"/>
          <w:szCs w:val="26"/>
        </w:rPr>
        <w:t>В КОТОРЫХ РАЗМЕЩАЮТСЯ МУНИЦИПАЛЬНЫЕ УЧРЕЖДЕНИЯ КУЛЬТУРЫ,</w:t>
      </w:r>
      <w:r w:rsidR="007D116E">
        <w:rPr>
          <w:rFonts w:ascii="Times New Roman" w:hAnsi="Times New Roman" w:cs="Times New Roman"/>
          <w:b/>
          <w:sz w:val="26"/>
          <w:szCs w:val="26"/>
        </w:rPr>
        <w:t xml:space="preserve"> </w:t>
      </w:r>
      <w:r w:rsidRPr="007D116E">
        <w:rPr>
          <w:rFonts w:ascii="Times New Roman" w:hAnsi="Times New Roman" w:cs="Times New Roman"/>
          <w:b/>
          <w:sz w:val="26"/>
          <w:szCs w:val="26"/>
        </w:rPr>
        <w:t>ПРИВЕДЕНИЕ В СООТВЕТСТВИЕ С ТРЕБОВАНИЯМИ НОРМ ПОЖАРНОЙ</w:t>
      </w:r>
      <w:r w:rsidR="007D116E">
        <w:rPr>
          <w:rFonts w:ascii="Times New Roman" w:hAnsi="Times New Roman" w:cs="Times New Roman"/>
          <w:b/>
          <w:sz w:val="26"/>
          <w:szCs w:val="26"/>
        </w:rPr>
        <w:t xml:space="preserve"> </w:t>
      </w:r>
      <w:r w:rsidRPr="007D116E">
        <w:rPr>
          <w:rFonts w:ascii="Times New Roman" w:hAnsi="Times New Roman" w:cs="Times New Roman"/>
          <w:b/>
          <w:sz w:val="26"/>
          <w:szCs w:val="26"/>
        </w:rPr>
        <w:t>БЕЗОПАСНОСТИ И САНИТАРНОГО ЗАКОНОДАТЕЛЬСТВА И (ИЛИ)</w:t>
      </w:r>
      <w:r w:rsidR="007D116E">
        <w:rPr>
          <w:rFonts w:ascii="Times New Roman" w:hAnsi="Times New Roman" w:cs="Times New Roman"/>
          <w:b/>
          <w:sz w:val="26"/>
          <w:szCs w:val="26"/>
        </w:rPr>
        <w:t xml:space="preserve"> </w:t>
      </w:r>
      <w:r w:rsidRPr="007D116E">
        <w:rPr>
          <w:rFonts w:ascii="Times New Roman" w:hAnsi="Times New Roman" w:cs="Times New Roman"/>
          <w:b/>
          <w:sz w:val="26"/>
          <w:szCs w:val="26"/>
        </w:rPr>
        <w:t>ОСНАЩЕНИЕ ТАКИХ УЧРЕЖДЕНИЙ СПЕЦИАЛЬНЫМ ОБОРУДОВАНИЕМ,</w:t>
      </w:r>
      <w:r w:rsidR="007D116E">
        <w:rPr>
          <w:rFonts w:ascii="Times New Roman" w:hAnsi="Times New Roman" w:cs="Times New Roman"/>
          <w:b/>
          <w:sz w:val="26"/>
          <w:szCs w:val="26"/>
        </w:rPr>
        <w:t xml:space="preserve"> </w:t>
      </w:r>
      <w:r w:rsidRPr="007D116E">
        <w:rPr>
          <w:rFonts w:ascii="Times New Roman" w:hAnsi="Times New Roman" w:cs="Times New Roman"/>
          <w:b/>
          <w:sz w:val="26"/>
          <w:szCs w:val="26"/>
        </w:rPr>
        <w:t>ИНВЕНТАРЕМ И МУЗЫКАЛЬНЫМИ ИНСТРУМЕНТАМИ</w:t>
      </w: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Pr="00954758" w:rsidRDefault="00954758" w:rsidP="007D116E">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1. Администрация ______________________________________________________</w:t>
      </w:r>
    </w:p>
    <w:p w:rsidR="00954758" w:rsidRPr="007D116E" w:rsidRDefault="007D116E" w:rsidP="007D116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54758" w:rsidRPr="007D116E">
        <w:rPr>
          <w:rFonts w:ascii="Times New Roman" w:hAnsi="Times New Roman" w:cs="Times New Roman"/>
          <w:sz w:val="24"/>
          <w:szCs w:val="24"/>
        </w:rPr>
        <w:t xml:space="preserve">(наименование </w:t>
      </w:r>
      <w:proofErr w:type="gramStart"/>
      <w:r w:rsidR="00954758" w:rsidRPr="007D116E">
        <w:rPr>
          <w:rFonts w:ascii="Times New Roman" w:hAnsi="Times New Roman" w:cs="Times New Roman"/>
          <w:sz w:val="24"/>
          <w:szCs w:val="24"/>
        </w:rPr>
        <w:t>муниципального</w:t>
      </w:r>
      <w:proofErr w:type="gramEnd"/>
      <w:r w:rsidR="00954758" w:rsidRPr="007D116E">
        <w:rPr>
          <w:rFonts w:ascii="Times New Roman" w:hAnsi="Times New Roman" w:cs="Times New Roman"/>
          <w:sz w:val="24"/>
          <w:szCs w:val="24"/>
        </w:rPr>
        <w:t xml:space="preserve"> образования)</w:t>
      </w: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r w:rsidRPr="00954758">
        <w:rPr>
          <w:rFonts w:ascii="Times New Roman" w:hAnsi="Times New Roman" w:cs="Times New Roman"/>
          <w:sz w:val="26"/>
          <w:szCs w:val="26"/>
        </w:rPr>
        <w:t>направляет заявку на выделение субсидий из областного бюджета и</w:t>
      </w:r>
      <w:r w:rsidR="007D116E">
        <w:rPr>
          <w:rFonts w:ascii="Times New Roman" w:hAnsi="Times New Roman" w:cs="Times New Roman"/>
          <w:sz w:val="26"/>
          <w:szCs w:val="26"/>
        </w:rPr>
        <w:t xml:space="preserve"> </w:t>
      </w:r>
      <w:r w:rsidRPr="00954758">
        <w:rPr>
          <w:rFonts w:ascii="Times New Roman" w:hAnsi="Times New Roman" w:cs="Times New Roman"/>
          <w:sz w:val="26"/>
          <w:szCs w:val="26"/>
        </w:rPr>
        <w:t xml:space="preserve">федерального бюджета (при наличии) </w:t>
      </w:r>
      <w:proofErr w:type="gramStart"/>
      <w:r w:rsidRPr="00954758">
        <w:rPr>
          <w:rFonts w:ascii="Times New Roman" w:hAnsi="Times New Roman" w:cs="Times New Roman"/>
          <w:sz w:val="26"/>
          <w:szCs w:val="26"/>
        </w:rPr>
        <w:t>на</w:t>
      </w:r>
      <w:proofErr w:type="gramEnd"/>
      <w:r w:rsidRPr="00954758">
        <w:rPr>
          <w:rFonts w:ascii="Times New Roman" w:hAnsi="Times New Roman" w:cs="Times New Roman"/>
          <w:sz w:val="26"/>
          <w:szCs w:val="26"/>
        </w:rPr>
        <w:t xml:space="preserve"> ________________________</w:t>
      </w:r>
      <w:r w:rsidR="007D116E">
        <w:rPr>
          <w:rFonts w:ascii="Times New Roman" w:hAnsi="Times New Roman" w:cs="Times New Roman"/>
          <w:sz w:val="26"/>
          <w:szCs w:val="26"/>
        </w:rPr>
        <w:t>________________</w:t>
      </w:r>
      <w:r w:rsidRPr="00954758">
        <w:rPr>
          <w:rFonts w:ascii="Times New Roman" w:hAnsi="Times New Roman" w:cs="Times New Roman"/>
          <w:sz w:val="26"/>
          <w:szCs w:val="26"/>
        </w:rPr>
        <w:t>_____________</w:t>
      </w: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r w:rsidRPr="00954758">
        <w:rPr>
          <w:rFonts w:ascii="Times New Roman" w:hAnsi="Times New Roman" w:cs="Times New Roman"/>
          <w:sz w:val="26"/>
          <w:szCs w:val="26"/>
        </w:rPr>
        <w:t>___________________________________________________________________________</w:t>
      </w:r>
    </w:p>
    <w:p w:rsidR="00954758" w:rsidRPr="007D116E" w:rsidRDefault="00954758" w:rsidP="007D116E">
      <w:pPr>
        <w:autoSpaceDE w:val="0"/>
        <w:autoSpaceDN w:val="0"/>
        <w:adjustRightInd w:val="0"/>
        <w:spacing w:after="0" w:line="240" w:lineRule="auto"/>
        <w:jc w:val="center"/>
        <w:rPr>
          <w:rFonts w:ascii="Times New Roman" w:hAnsi="Times New Roman" w:cs="Times New Roman"/>
          <w:sz w:val="24"/>
          <w:szCs w:val="24"/>
        </w:rPr>
      </w:pPr>
      <w:r w:rsidRPr="007D116E">
        <w:rPr>
          <w:rFonts w:ascii="Times New Roman" w:hAnsi="Times New Roman" w:cs="Times New Roman"/>
          <w:sz w:val="24"/>
          <w:szCs w:val="24"/>
        </w:rPr>
        <w:t>(наименование планируемых расходов)</w:t>
      </w: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r w:rsidRPr="00954758">
        <w:rPr>
          <w:rFonts w:ascii="Times New Roman" w:hAnsi="Times New Roman" w:cs="Times New Roman"/>
          <w:sz w:val="26"/>
          <w:szCs w:val="26"/>
        </w:rPr>
        <w:t>для ______________________________________________________________________,</w:t>
      </w:r>
    </w:p>
    <w:p w:rsidR="00954758" w:rsidRPr="007D116E" w:rsidRDefault="00954758" w:rsidP="007D116E">
      <w:pPr>
        <w:autoSpaceDE w:val="0"/>
        <w:autoSpaceDN w:val="0"/>
        <w:adjustRightInd w:val="0"/>
        <w:spacing w:after="0" w:line="240" w:lineRule="auto"/>
        <w:jc w:val="center"/>
        <w:rPr>
          <w:rFonts w:ascii="Times New Roman" w:hAnsi="Times New Roman" w:cs="Times New Roman"/>
          <w:sz w:val="24"/>
          <w:szCs w:val="24"/>
        </w:rPr>
      </w:pPr>
      <w:r w:rsidRPr="007D116E">
        <w:rPr>
          <w:rFonts w:ascii="Times New Roman" w:hAnsi="Times New Roman" w:cs="Times New Roman"/>
          <w:sz w:val="24"/>
          <w:szCs w:val="24"/>
        </w:rPr>
        <w:t>(наименование муниципального учреждения культуры)</w:t>
      </w: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roofErr w:type="gramStart"/>
      <w:r w:rsidRPr="00954758">
        <w:rPr>
          <w:rFonts w:ascii="Times New Roman" w:hAnsi="Times New Roman" w:cs="Times New Roman"/>
          <w:sz w:val="26"/>
          <w:szCs w:val="26"/>
        </w:rPr>
        <w:t>расположенного</w:t>
      </w:r>
      <w:proofErr w:type="gramEnd"/>
      <w:r w:rsidRPr="00954758">
        <w:rPr>
          <w:rFonts w:ascii="Times New Roman" w:hAnsi="Times New Roman" w:cs="Times New Roman"/>
          <w:sz w:val="26"/>
          <w:szCs w:val="26"/>
        </w:rPr>
        <w:t xml:space="preserve"> по адресу __________________________________________________</w:t>
      </w: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r w:rsidRPr="00954758">
        <w:rPr>
          <w:rFonts w:ascii="Times New Roman" w:hAnsi="Times New Roman" w:cs="Times New Roman"/>
          <w:sz w:val="26"/>
          <w:szCs w:val="26"/>
        </w:rPr>
        <w:t>__________________________________________________________________________,</w:t>
      </w:r>
    </w:p>
    <w:p w:rsidR="00954758" w:rsidRPr="007D116E" w:rsidRDefault="00954758" w:rsidP="007D116E">
      <w:pPr>
        <w:autoSpaceDE w:val="0"/>
        <w:autoSpaceDN w:val="0"/>
        <w:adjustRightInd w:val="0"/>
        <w:spacing w:after="0" w:line="240" w:lineRule="auto"/>
        <w:jc w:val="center"/>
        <w:rPr>
          <w:rFonts w:ascii="Times New Roman" w:hAnsi="Times New Roman" w:cs="Times New Roman"/>
          <w:sz w:val="24"/>
          <w:szCs w:val="24"/>
        </w:rPr>
      </w:pPr>
      <w:r w:rsidRPr="007D116E">
        <w:rPr>
          <w:rFonts w:ascii="Times New Roman" w:hAnsi="Times New Roman" w:cs="Times New Roman"/>
          <w:sz w:val="24"/>
          <w:szCs w:val="24"/>
        </w:rPr>
        <w:t>(юридический адрес муниципального учреждения культуры)</w:t>
      </w: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r w:rsidRPr="00954758">
        <w:rPr>
          <w:rFonts w:ascii="Times New Roman" w:hAnsi="Times New Roman" w:cs="Times New Roman"/>
          <w:sz w:val="26"/>
          <w:szCs w:val="26"/>
        </w:rPr>
        <w:t>в 20__ году в сумме _______________________ (сумма прописью) рублей.</w:t>
      </w: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Pr="00954758" w:rsidRDefault="00954758" w:rsidP="007D116E">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2. Справочная информация о муниципальном учреждении культуры:</w:t>
      </w: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r w:rsidRPr="00954758">
        <w:rPr>
          <w:rFonts w:ascii="Times New Roman" w:hAnsi="Times New Roman" w:cs="Times New Roman"/>
          <w:sz w:val="26"/>
          <w:szCs w:val="26"/>
        </w:rPr>
        <w:t>Ф.И.О. руководителя муниципального учреждения культуры _________</w:t>
      </w:r>
      <w:r w:rsidR="007D116E">
        <w:rPr>
          <w:rFonts w:ascii="Times New Roman" w:hAnsi="Times New Roman" w:cs="Times New Roman"/>
          <w:sz w:val="26"/>
          <w:szCs w:val="26"/>
        </w:rPr>
        <w:t>____</w:t>
      </w:r>
      <w:r w:rsidRPr="00954758">
        <w:rPr>
          <w:rFonts w:ascii="Times New Roman" w:hAnsi="Times New Roman" w:cs="Times New Roman"/>
          <w:sz w:val="26"/>
          <w:szCs w:val="26"/>
        </w:rPr>
        <w:t>__________,</w:t>
      </w: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r w:rsidRPr="00954758">
        <w:rPr>
          <w:rFonts w:ascii="Times New Roman" w:hAnsi="Times New Roman" w:cs="Times New Roman"/>
          <w:sz w:val="26"/>
          <w:szCs w:val="26"/>
        </w:rPr>
        <w:t>контактный телефон, факс ___</w:t>
      </w:r>
      <w:r w:rsidR="007D116E">
        <w:rPr>
          <w:rFonts w:ascii="Times New Roman" w:hAnsi="Times New Roman" w:cs="Times New Roman"/>
          <w:sz w:val="26"/>
          <w:szCs w:val="26"/>
        </w:rPr>
        <w:t>___</w:t>
      </w:r>
      <w:r w:rsidRPr="00954758">
        <w:rPr>
          <w:rFonts w:ascii="Times New Roman" w:hAnsi="Times New Roman" w:cs="Times New Roman"/>
          <w:sz w:val="26"/>
          <w:szCs w:val="26"/>
        </w:rPr>
        <w:t>______________________________________________,</w:t>
      </w: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r w:rsidRPr="00954758">
        <w:rPr>
          <w:rFonts w:ascii="Times New Roman" w:hAnsi="Times New Roman" w:cs="Times New Roman"/>
          <w:sz w:val="26"/>
          <w:szCs w:val="26"/>
        </w:rPr>
        <w:t>E-</w:t>
      </w:r>
      <w:proofErr w:type="spellStart"/>
      <w:r w:rsidRPr="00954758">
        <w:rPr>
          <w:rFonts w:ascii="Times New Roman" w:hAnsi="Times New Roman" w:cs="Times New Roman"/>
          <w:sz w:val="26"/>
          <w:szCs w:val="26"/>
        </w:rPr>
        <w:t>mail</w:t>
      </w:r>
      <w:proofErr w:type="spellEnd"/>
      <w:r w:rsidRPr="00954758">
        <w:rPr>
          <w:rFonts w:ascii="Times New Roman" w:hAnsi="Times New Roman" w:cs="Times New Roman"/>
          <w:sz w:val="26"/>
          <w:szCs w:val="26"/>
        </w:rPr>
        <w:t xml:space="preserve"> ___________________________________________________________________.</w:t>
      </w:r>
    </w:p>
    <w:p w:rsidR="00954758" w:rsidRPr="00954758" w:rsidRDefault="00954758" w:rsidP="007D116E">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lastRenderedPageBreak/>
        <w:t xml:space="preserve">3. </w:t>
      </w:r>
      <w:proofErr w:type="gramStart"/>
      <w:r w:rsidRPr="00954758">
        <w:rPr>
          <w:rFonts w:ascii="Times New Roman" w:hAnsi="Times New Roman" w:cs="Times New Roman"/>
          <w:sz w:val="26"/>
          <w:szCs w:val="26"/>
        </w:rPr>
        <w:t xml:space="preserve">Планируемая сумма средств </w:t>
      </w:r>
      <w:proofErr w:type="spellStart"/>
      <w:r w:rsidRPr="00954758">
        <w:rPr>
          <w:rFonts w:ascii="Times New Roman" w:hAnsi="Times New Roman" w:cs="Times New Roman"/>
          <w:sz w:val="26"/>
          <w:szCs w:val="26"/>
        </w:rPr>
        <w:t>софинансирования</w:t>
      </w:r>
      <w:proofErr w:type="spellEnd"/>
      <w:r w:rsidRPr="00954758">
        <w:rPr>
          <w:rFonts w:ascii="Times New Roman" w:hAnsi="Times New Roman" w:cs="Times New Roman"/>
          <w:sz w:val="26"/>
          <w:szCs w:val="26"/>
        </w:rPr>
        <w:t xml:space="preserve"> расходов областного бюджета на данные цели, предусмотренная в бюджете муниципального образования, составляет _______________________ (сумма прописью) рублей.</w:t>
      </w:r>
      <w:proofErr w:type="gramEnd"/>
    </w:p>
    <w:p w:rsidR="00954758" w:rsidRPr="00954758" w:rsidRDefault="00954758" w:rsidP="007D116E">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4. Наименование и реквизиты муниципальной программы, предусматривающей аналогичные мероприятия, _____________________</w:t>
      </w:r>
      <w:r w:rsidR="007D116E">
        <w:rPr>
          <w:rFonts w:ascii="Times New Roman" w:hAnsi="Times New Roman" w:cs="Times New Roman"/>
          <w:sz w:val="26"/>
          <w:szCs w:val="26"/>
        </w:rPr>
        <w:t>_______________________________.</w:t>
      </w:r>
    </w:p>
    <w:p w:rsidR="00954758" w:rsidRPr="007D116E" w:rsidRDefault="00954758" w:rsidP="00954758">
      <w:pPr>
        <w:autoSpaceDE w:val="0"/>
        <w:autoSpaceDN w:val="0"/>
        <w:adjustRightInd w:val="0"/>
        <w:spacing w:after="0" w:line="240" w:lineRule="auto"/>
        <w:ind w:firstLine="540"/>
        <w:jc w:val="both"/>
        <w:rPr>
          <w:rFonts w:ascii="Times New Roman" w:hAnsi="Times New Roman" w:cs="Times New Roman"/>
          <w:sz w:val="26"/>
          <w:szCs w:val="26"/>
        </w:rPr>
      </w:pPr>
      <w:r w:rsidRPr="00954758">
        <w:rPr>
          <w:rFonts w:ascii="Times New Roman" w:hAnsi="Times New Roman" w:cs="Times New Roman"/>
          <w:sz w:val="26"/>
          <w:szCs w:val="26"/>
        </w:rPr>
        <w:t xml:space="preserve">5. Приложение </w:t>
      </w:r>
      <w:r w:rsidR="007D116E">
        <w:rPr>
          <w:rFonts w:ascii="Times New Roman" w:hAnsi="Times New Roman" w:cs="Times New Roman"/>
          <w:sz w:val="26"/>
          <w:szCs w:val="26"/>
        </w:rPr>
        <w:t>№</w:t>
      </w:r>
      <w:r w:rsidRPr="00954758">
        <w:rPr>
          <w:rFonts w:ascii="Times New Roman" w:hAnsi="Times New Roman" w:cs="Times New Roman"/>
          <w:sz w:val="26"/>
          <w:szCs w:val="26"/>
        </w:rPr>
        <w:t xml:space="preserve"> 1 - </w:t>
      </w:r>
      <w:hyperlink w:anchor="Par301" w:history="1">
        <w:r w:rsidRPr="007D116E">
          <w:rPr>
            <w:rFonts w:ascii="Times New Roman" w:hAnsi="Times New Roman" w:cs="Times New Roman"/>
            <w:sz w:val="26"/>
            <w:szCs w:val="26"/>
          </w:rPr>
          <w:t>план</w:t>
        </w:r>
      </w:hyperlink>
      <w:r w:rsidRPr="007D116E">
        <w:rPr>
          <w:rFonts w:ascii="Times New Roman" w:hAnsi="Times New Roman" w:cs="Times New Roman"/>
          <w:sz w:val="26"/>
          <w:szCs w:val="26"/>
        </w:rPr>
        <w:t xml:space="preserve"> использования субсидии за счет средств областного бюджета и средств бюджета муниципального района (городского округа).</w:t>
      </w:r>
    </w:p>
    <w:p w:rsidR="00954758" w:rsidRPr="00954758" w:rsidRDefault="007D116E" w:rsidP="0095475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Приложение №</w:t>
      </w:r>
      <w:r w:rsidR="00954758" w:rsidRPr="007D116E">
        <w:rPr>
          <w:rFonts w:ascii="Times New Roman" w:hAnsi="Times New Roman" w:cs="Times New Roman"/>
          <w:sz w:val="26"/>
          <w:szCs w:val="26"/>
        </w:rPr>
        <w:t xml:space="preserve"> 2 - </w:t>
      </w:r>
      <w:hyperlink w:anchor="Par339" w:history="1">
        <w:r w:rsidR="00954758" w:rsidRPr="007D116E">
          <w:rPr>
            <w:rFonts w:ascii="Times New Roman" w:hAnsi="Times New Roman" w:cs="Times New Roman"/>
            <w:sz w:val="26"/>
            <w:szCs w:val="26"/>
          </w:rPr>
          <w:t>информация</w:t>
        </w:r>
      </w:hyperlink>
      <w:r w:rsidR="00954758" w:rsidRPr="00954758">
        <w:rPr>
          <w:rFonts w:ascii="Times New Roman" w:hAnsi="Times New Roman" w:cs="Times New Roman"/>
          <w:sz w:val="26"/>
          <w:szCs w:val="26"/>
        </w:rPr>
        <w:t xml:space="preserve"> об использовании субсидии и выполнении принятых расходных обязательств местного бюджета в 20__ году.</w:t>
      </w:r>
    </w:p>
    <w:p w:rsidR="00954758" w:rsidRPr="00954758" w:rsidRDefault="00954758" w:rsidP="00954758">
      <w:pPr>
        <w:autoSpaceDE w:val="0"/>
        <w:autoSpaceDN w:val="0"/>
        <w:adjustRightInd w:val="0"/>
        <w:spacing w:after="0" w:line="240" w:lineRule="auto"/>
        <w:ind w:firstLine="540"/>
        <w:jc w:val="both"/>
        <w:rPr>
          <w:rFonts w:ascii="Times New Roman" w:hAnsi="Times New Roman" w:cs="Times New Roman"/>
          <w:sz w:val="26"/>
          <w:szCs w:val="26"/>
        </w:rPr>
      </w:pPr>
      <w:r w:rsidRPr="00954758">
        <w:rPr>
          <w:rFonts w:ascii="Times New Roman" w:hAnsi="Times New Roman" w:cs="Times New Roman"/>
          <w:sz w:val="26"/>
          <w:szCs w:val="26"/>
        </w:rPr>
        <w:t>7. К настоящей заявке прилагаются документы - всего _____ страниц.</w:t>
      </w: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7704"/>
        <w:gridCol w:w="1559"/>
      </w:tblGrid>
      <w:tr w:rsidR="00954758" w:rsidRPr="00954758" w:rsidTr="007D116E">
        <w:tc>
          <w:tcPr>
            <w:tcW w:w="660" w:type="dxa"/>
            <w:tcBorders>
              <w:top w:val="single" w:sz="4" w:space="0" w:color="auto"/>
              <w:left w:val="single" w:sz="4" w:space="0" w:color="auto"/>
              <w:bottom w:val="single" w:sz="4" w:space="0" w:color="auto"/>
              <w:right w:val="single" w:sz="4" w:space="0" w:color="auto"/>
            </w:tcBorders>
          </w:tcPr>
          <w:p w:rsidR="00954758" w:rsidRPr="00954758" w:rsidRDefault="007D116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00954758" w:rsidRPr="00954758">
              <w:rPr>
                <w:rFonts w:ascii="Times New Roman" w:hAnsi="Times New Roman" w:cs="Times New Roman"/>
                <w:sz w:val="26"/>
                <w:szCs w:val="26"/>
              </w:rPr>
              <w:t xml:space="preserve"> </w:t>
            </w:r>
            <w:proofErr w:type="gramStart"/>
            <w:r w:rsidR="00954758" w:rsidRPr="00954758">
              <w:rPr>
                <w:rFonts w:ascii="Times New Roman" w:hAnsi="Times New Roman" w:cs="Times New Roman"/>
                <w:sz w:val="26"/>
                <w:szCs w:val="26"/>
              </w:rPr>
              <w:t>п</w:t>
            </w:r>
            <w:proofErr w:type="gramEnd"/>
            <w:r w:rsidR="00954758" w:rsidRPr="00954758">
              <w:rPr>
                <w:rFonts w:ascii="Times New Roman" w:hAnsi="Times New Roman" w:cs="Times New Roman"/>
                <w:sz w:val="26"/>
                <w:szCs w:val="26"/>
              </w:rPr>
              <w:t>/п</w:t>
            </w:r>
          </w:p>
        </w:tc>
        <w:tc>
          <w:tcPr>
            <w:tcW w:w="7704"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Количество страниц</w:t>
            </w:r>
          </w:p>
        </w:tc>
      </w:tr>
      <w:tr w:rsidR="00954758" w:rsidRPr="00954758" w:rsidTr="007D116E">
        <w:tc>
          <w:tcPr>
            <w:tcW w:w="660"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p>
        </w:tc>
        <w:tc>
          <w:tcPr>
            <w:tcW w:w="7704"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p>
        </w:tc>
      </w:tr>
      <w:tr w:rsidR="00954758" w:rsidRPr="00954758" w:rsidTr="007D116E">
        <w:tc>
          <w:tcPr>
            <w:tcW w:w="660"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p>
        </w:tc>
        <w:tc>
          <w:tcPr>
            <w:tcW w:w="7704"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p>
        </w:tc>
      </w:tr>
      <w:tr w:rsidR="00954758" w:rsidRPr="00954758" w:rsidTr="007D116E">
        <w:tc>
          <w:tcPr>
            <w:tcW w:w="660"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p>
        </w:tc>
        <w:tc>
          <w:tcPr>
            <w:tcW w:w="7704"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p>
        </w:tc>
      </w:tr>
      <w:tr w:rsidR="00954758" w:rsidRPr="00954758" w:rsidTr="007D116E">
        <w:tc>
          <w:tcPr>
            <w:tcW w:w="660"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p>
        </w:tc>
        <w:tc>
          <w:tcPr>
            <w:tcW w:w="7704"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p>
        </w:tc>
      </w:tr>
      <w:tr w:rsidR="00954758" w:rsidRPr="00954758" w:rsidTr="007D116E">
        <w:tc>
          <w:tcPr>
            <w:tcW w:w="660"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p>
        </w:tc>
        <w:tc>
          <w:tcPr>
            <w:tcW w:w="7704"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p>
        </w:tc>
      </w:tr>
      <w:tr w:rsidR="00954758" w:rsidRPr="00954758" w:rsidTr="007D116E">
        <w:tc>
          <w:tcPr>
            <w:tcW w:w="660"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p>
        </w:tc>
        <w:tc>
          <w:tcPr>
            <w:tcW w:w="7704"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p>
        </w:tc>
      </w:tr>
    </w:tbl>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Pr="00954758" w:rsidRDefault="00954758" w:rsidP="007D116E">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 xml:space="preserve">8. </w:t>
      </w:r>
      <w:proofErr w:type="gramStart"/>
      <w:r w:rsidRPr="00954758">
        <w:rPr>
          <w:rFonts w:ascii="Times New Roman" w:hAnsi="Times New Roman" w:cs="Times New Roman"/>
          <w:sz w:val="26"/>
          <w:szCs w:val="26"/>
        </w:rPr>
        <w:t>Настоящей заявкой гарантирую полноту и достоверность представленной в заявке информации и прилагаемых к ней документов, подтверждаю право Министерства культуры Свердловской области, не противоречащее требованию о формировании равных для всех участников конкурсного отбора условий, запрашивать у упомянутых в заявке юридических и физических лиц информацию, уточняющую представленные в ней сведения.</w:t>
      </w:r>
      <w:proofErr w:type="gramEnd"/>
    </w:p>
    <w:p w:rsidR="00954758" w:rsidRPr="00954758" w:rsidRDefault="00954758" w:rsidP="007D116E">
      <w:pPr>
        <w:autoSpaceDE w:val="0"/>
        <w:autoSpaceDN w:val="0"/>
        <w:adjustRightInd w:val="0"/>
        <w:spacing w:after="0" w:line="240" w:lineRule="auto"/>
        <w:ind w:firstLine="709"/>
        <w:jc w:val="both"/>
        <w:rPr>
          <w:rFonts w:ascii="Times New Roman" w:hAnsi="Times New Roman" w:cs="Times New Roman"/>
          <w:sz w:val="26"/>
          <w:szCs w:val="26"/>
        </w:rPr>
      </w:pPr>
      <w:r w:rsidRPr="00954758">
        <w:rPr>
          <w:rFonts w:ascii="Times New Roman" w:hAnsi="Times New Roman" w:cs="Times New Roman"/>
          <w:sz w:val="26"/>
          <w:szCs w:val="26"/>
        </w:rPr>
        <w:t xml:space="preserve">С порядком отбора заявок на конкурсный отбор </w:t>
      </w:r>
      <w:proofErr w:type="gramStart"/>
      <w:r w:rsidRPr="00954758">
        <w:rPr>
          <w:rFonts w:ascii="Times New Roman" w:hAnsi="Times New Roman" w:cs="Times New Roman"/>
          <w:sz w:val="26"/>
          <w:szCs w:val="26"/>
        </w:rPr>
        <w:t>ознакомлен и согласен</w:t>
      </w:r>
      <w:proofErr w:type="gramEnd"/>
      <w:r w:rsidRPr="00954758">
        <w:rPr>
          <w:rFonts w:ascii="Times New Roman" w:hAnsi="Times New Roman" w:cs="Times New Roman"/>
          <w:sz w:val="26"/>
          <w:szCs w:val="26"/>
        </w:rPr>
        <w:t>.</w:t>
      </w: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r w:rsidRPr="00954758">
        <w:rPr>
          <w:rFonts w:ascii="Times New Roman" w:hAnsi="Times New Roman" w:cs="Times New Roman"/>
          <w:sz w:val="26"/>
          <w:szCs w:val="26"/>
        </w:rPr>
        <w:t>Руководитель органа</w:t>
      </w: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r w:rsidRPr="00954758">
        <w:rPr>
          <w:rFonts w:ascii="Times New Roman" w:hAnsi="Times New Roman" w:cs="Times New Roman"/>
          <w:sz w:val="26"/>
          <w:szCs w:val="26"/>
        </w:rPr>
        <w:t>местного самоуправления   ____________________   __________________________</w:t>
      </w:r>
    </w:p>
    <w:p w:rsidR="00954758" w:rsidRPr="007D116E" w:rsidRDefault="00954758" w:rsidP="00954758">
      <w:pPr>
        <w:autoSpaceDE w:val="0"/>
        <w:autoSpaceDN w:val="0"/>
        <w:adjustRightInd w:val="0"/>
        <w:spacing w:after="0" w:line="240" w:lineRule="auto"/>
        <w:jc w:val="both"/>
        <w:rPr>
          <w:rFonts w:ascii="Times New Roman" w:hAnsi="Times New Roman" w:cs="Times New Roman"/>
          <w:sz w:val="24"/>
          <w:szCs w:val="24"/>
        </w:rPr>
      </w:pPr>
      <w:r w:rsidRPr="007D116E">
        <w:rPr>
          <w:rFonts w:ascii="Times New Roman" w:hAnsi="Times New Roman" w:cs="Times New Roman"/>
          <w:sz w:val="24"/>
          <w:szCs w:val="24"/>
        </w:rPr>
        <w:t xml:space="preserve">                        </w:t>
      </w:r>
      <w:r w:rsidR="007D116E">
        <w:rPr>
          <w:rFonts w:ascii="Times New Roman" w:hAnsi="Times New Roman" w:cs="Times New Roman"/>
          <w:sz w:val="24"/>
          <w:szCs w:val="24"/>
        </w:rPr>
        <w:t xml:space="preserve">     </w:t>
      </w:r>
      <w:r w:rsidR="007D116E" w:rsidRPr="007D116E">
        <w:rPr>
          <w:rFonts w:ascii="Times New Roman" w:hAnsi="Times New Roman" w:cs="Times New Roman"/>
          <w:sz w:val="24"/>
          <w:szCs w:val="24"/>
        </w:rPr>
        <w:t xml:space="preserve">                            </w:t>
      </w:r>
      <w:r w:rsidRPr="007D116E">
        <w:rPr>
          <w:rFonts w:ascii="Times New Roman" w:hAnsi="Times New Roman" w:cs="Times New Roman"/>
          <w:sz w:val="24"/>
          <w:szCs w:val="24"/>
        </w:rPr>
        <w:t xml:space="preserve">       (подпись)    </w:t>
      </w:r>
      <w:r w:rsidR="007D116E">
        <w:rPr>
          <w:rFonts w:ascii="Times New Roman" w:hAnsi="Times New Roman" w:cs="Times New Roman"/>
          <w:sz w:val="24"/>
          <w:szCs w:val="24"/>
        </w:rPr>
        <w:t xml:space="preserve">                  </w:t>
      </w:r>
      <w:r w:rsidRPr="007D116E">
        <w:rPr>
          <w:rFonts w:ascii="Times New Roman" w:hAnsi="Times New Roman" w:cs="Times New Roman"/>
          <w:sz w:val="24"/>
          <w:szCs w:val="24"/>
        </w:rPr>
        <w:t xml:space="preserve">     (расшифровка подписи)</w:t>
      </w: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7D116E" w:rsidRDefault="007D116E" w:rsidP="00954758">
      <w:pPr>
        <w:autoSpaceDE w:val="0"/>
        <w:autoSpaceDN w:val="0"/>
        <w:adjustRightInd w:val="0"/>
        <w:spacing w:after="0" w:line="240" w:lineRule="auto"/>
        <w:jc w:val="both"/>
        <w:rPr>
          <w:rFonts w:ascii="Times New Roman" w:hAnsi="Times New Roman" w:cs="Times New Roman"/>
          <w:sz w:val="26"/>
          <w:szCs w:val="26"/>
        </w:rPr>
      </w:pPr>
    </w:p>
    <w:p w:rsidR="007D116E" w:rsidRDefault="007D116E" w:rsidP="00954758">
      <w:pPr>
        <w:autoSpaceDE w:val="0"/>
        <w:autoSpaceDN w:val="0"/>
        <w:adjustRightInd w:val="0"/>
        <w:spacing w:after="0" w:line="240" w:lineRule="auto"/>
        <w:jc w:val="both"/>
        <w:rPr>
          <w:rFonts w:ascii="Times New Roman" w:hAnsi="Times New Roman" w:cs="Times New Roman"/>
          <w:sz w:val="26"/>
          <w:szCs w:val="26"/>
        </w:rPr>
      </w:pPr>
    </w:p>
    <w:p w:rsidR="007D116E" w:rsidRDefault="007D116E" w:rsidP="00954758">
      <w:pPr>
        <w:autoSpaceDE w:val="0"/>
        <w:autoSpaceDN w:val="0"/>
        <w:adjustRightInd w:val="0"/>
        <w:spacing w:after="0" w:line="240" w:lineRule="auto"/>
        <w:jc w:val="both"/>
        <w:rPr>
          <w:rFonts w:ascii="Times New Roman" w:hAnsi="Times New Roman" w:cs="Times New Roman"/>
          <w:sz w:val="26"/>
          <w:szCs w:val="26"/>
        </w:rPr>
      </w:pPr>
    </w:p>
    <w:p w:rsidR="007D116E" w:rsidRDefault="007D116E" w:rsidP="00954758">
      <w:pPr>
        <w:autoSpaceDE w:val="0"/>
        <w:autoSpaceDN w:val="0"/>
        <w:adjustRightInd w:val="0"/>
        <w:spacing w:after="0" w:line="240" w:lineRule="auto"/>
        <w:jc w:val="both"/>
        <w:rPr>
          <w:rFonts w:ascii="Times New Roman" w:hAnsi="Times New Roman" w:cs="Times New Roman"/>
          <w:sz w:val="26"/>
          <w:szCs w:val="26"/>
        </w:rPr>
      </w:pPr>
    </w:p>
    <w:p w:rsidR="007D116E" w:rsidRDefault="007D116E" w:rsidP="00954758">
      <w:pPr>
        <w:autoSpaceDE w:val="0"/>
        <w:autoSpaceDN w:val="0"/>
        <w:adjustRightInd w:val="0"/>
        <w:spacing w:after="0" w:line="240" w:lineRule="auto"/>
        <w:jc w:val="both"/>
        <w:rPr>
          <w:rFonts w:ascii="Times New Roman" w:hAnsi="Times New Roman" w:cs="Times New Roman"/>
          <w:sz w:val="26"/>
          <w:szCs w:val="26"/>
        </w:rPr>
      </w:pPr>
    </w:p>
    <w:p w:rsidR="007D116E" w:rsidRDefault="007D116E" w:rsidP="00954758">
      <w:pPr>
        <w:autoSpaceDE w:val="0"/>
        <w:autoSpaceDN w:val="0"/>
        <w:adjustRightInd w:val="0"/>
        <w:spacing w:after="0" w:line="240" w:lineRule="auto"/>
        <w:jc w:val="both"/>
        <w:rPr>
          <w:rFonts w:ascii="Times New Roman" w:hAnsi="Times New Roman" w:cs="Times New Roman"/>
          <w:sz w:val="26"/>
          <w:szCs w:val="26"/>
        </w:rPr>
      </w:pPr>
    </w:p>
    <w:p w:rsidR="007D116E" w:rsidRPr="00954758" w:rsidRDefault="007D116E" w:rsidP="00954758">
      <w:pPr>
        <w:autoSpaceDE w:val="0"/>
        <w:autoSpaceDN w:val="0"/>
        <w:adjustRightInd w:val="0"/>
        <w:spacing w:after="0" w:line="240" w:lineRule="auto"/>
        <w:jc w:val="both"/>
        <w:rPr>
          <w:rFonts w:ascii="Times New Roman" w:hAnsi="Times New Roman" w:cs="Times New Roman"/>
          <w:sz w:val="26"/>
          <w:szCs w:val="26"/>
        </w:rPr>
      </w:pP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r w:rsidRPr="00954758">
        <w:rPr>
          <w:rFonts w:ascii="Times New Roman" w:hAnsi="Times New Roman" w:cs="Times New Roman"/>
          <w:sz w:val="26"/>
          <w:szCs w:val="26"/>
        </w:rPr>
        <w:lastRenderedPageBreak/>
        <w:t xml:space="preserve">Форма                                                        </w:t>
      </w:r>
      <w:r w:rsidR="007D116E">
        <w:rPr>
          <w:rFonts w:ascii="Times New Roman" w:hAnsi="Times New Roman" w:cs="Times New Roman"/>
          <w:sz w:val="26"/>
          <w:szCs w:val="26"/>
        </w:rPr>
        <w:t xml:space="preserve">                            </w:t>
      </w:r>
      <w:r w:rsidRPr="00954758">
        <w:rPr>
          <w:rFonts w:ascii="Times New Roman" w:hAnsi="Times New Roman" w:cs="Times New Roman"/>
          <w:sz w:val="26"/>
          <w:szCs w:val="26"/>
        </w:rPr>
        <w:t xml:space="preserve">Приложение </w:t>
      </w:r>
      <w:r w:rsidR="007D116E">
        <w:rPr>
          <w:rFonts w:ascii="Times New Roman" w:hAnsi="Times New Roman" w:cs="Times New Roman"/>
          <w:sz w:val="26"/>
          <w:szCs w:val="26"/>
        </w:rPr>
        <w:t>№</w:t>
      </w:r>
      <w:r w:rsidRPr="00954758">
        <w:rPr>
          <w:rFonts w:ascii="Times New Roman" w:hAnsi="Times New Roman" w:cs="Times New Roman"/>
          <w:sz w:val="26"/>
          <w:szCs w:val="26"/>
        </w:rPr>
        <w:t xml:space="preserve"> 1</w:t>
      </w:r>
    </w:p>
    <w:p w:rsidR="00954758" w:rsidRPr="00954758" w:rsidRDefault="00954758" w:rsidP="007D116E">
      <w:pPr>
        <w:autoSpaceDE w:val="0"/>
        <w:autoSpaceDN w:val="0"/>
        <w:adjustRightInd w:val="0"/>
        <w:spacing w:after="0" w:line="240" w:lineRule="auto"/>
        <w:ind w:left="6237"/>
        <w:jc w:val="both"/>
        <w:rPr>
          <w:rFonts w:ascii="Times New Roman" w:hAnsi="Times New Roman" w:cs="Times New Roman"/>
          <w:sz w:val="26"/>
          <w:szCs w:val="26"/>
        </w:rPr>
      </w:pPr>
      <w:r w:rsidRPr="00954758">
        <w:rPr>
          <w:rFonts w:ascii="Times New Roman" w:hAnsi="Times New Roman" w:cs="Times New Roman"/>
          <w:sz w:val="26"/>
          <w:szCs w:val="26"/>
        </w:rPr>
        <w:t>к Заявке</w:t>
      </w:r>
    </w:p>
    <w:p w:rsidR="00954758" w:rsidRPr="00954758" w:rsidRDefault="00954758" w:rsidP="007D116E">
      <w:pPr>
        <w:autoSpaceDE w:val="0"/>
        <w:autoSpaceDN w:val="0"/>
        <w:adjustRightInd w:val="0"/>
        <w:spacing w:after="0" w:line="240" w:lineRule="auto"/>
        <w:ind w:left="6237"/>
        <w:jc w:val="both"/>
        <w:rPr>
          <w:rFonts w:ascii="Times New Roman" w:hAnsi="Times New Roman" w:cs="Times New Roman"/>
          <w:sz w:val="26"/>
          <w:szCs w:val="26"/>
        </w:rPr>
      </w:pPr>
      <w:r w:rsidRPr="00954758">
        <w:rPr>
          <w:rFonts w:ascii="Times New Roman" w:hAnsi="Times New Roman" w:cs="Times New Roman"/>
          <w:sz w:val="26"/>
          <w:szCs w:val="26"/>
        </w:rPr>
        <w:t>на участие в конкурсном отборе</w:t>
      </w:r>
    </w:p>
    <w:p w:rsidR="00954758" w:rsidRPr="00954758" w:rsidRDefault="00954758" w:rsidP="00954758">
      <w:pPr>
        <w:autoSpaceDE w:val="0"/>
        <w:autoSpaceDN w:val="0"/>
        <w:adjustRightInd w:val="0"/>
        <w:spacing w:after="0" w:line="240" w:lineRule="auto"/>
        <w:jc w:val="center"/>
        <w:rPr>
          <w:rFonts w:ascii="Times New Roman" w:hAnsi="Times New Roman" w:cs="Times New Roman"/>
          <w:sz w:val="26"/>
          <w:szCs w:val="26"/>
        </w:rPr>
      </w:pP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Pr="007D116E" w:rsidRDefault="00954758" w:rsidP="00954758">
      <w:pPr>
        <w:autoSpaceDE w:val="0"/>
        <w:autoSpaceDN w:val="0"/>
        <w:adjustRightInd w:val="0"/>
        <w:spacing w:after="0" w:line="240" w:lineRule="auto"/>
        <w:jc w:val="center"/>
        <w:rPr>
          <w:rFonts w:ascii="Times New Roman" w:hAnsi="Times New Roman" w:cs="Times New Roman"/>
          <w:b/>
          <w:sz w:val="26"/>
          <w:szCs w:val="26"/>
        </w:rPr>
      </w:pPr>
      <w:bookmarkStart w:id="5" w:name="Par301"/>
      <w:bookmarkEnd w:id="5"/>
      <w:r w:rsidRPr="007D116E">
        <w:rPr>
          <w:rFonts w:ascii="Times New Roman" w:hAnsi="Times New Roman" w:cs="Times New Roman"/>
          <w:b/>
          <w:sz w:val="26"/>
          <w:szCs w:val="26"/>
        </w:rPr>
        <w:t>ПЛАН</w:t>
      </w:r>
    </w:p>
    <w:p w:rsidR="00954758" w:rsidRPr="007D116E" w:rsidRDefault="00954758" w:rsidP="00954758">
      <w:pPr>
        <w:autoSpaceDE w:val="0"/>
        <w:autoSpaceDN w:val="0"/>
        <w:adjustRightInd w:val="0"/>
        <w:spacing w:after="0" w:line="240" w:lineRule="auto"/>
        <w:jc w:val="center"/>
        <w:rPr>
          <w:rFonts w:ascii="Times New Roman" w:hAnsi="Times New Roman" w:cs="Times New Roman"/>
          <w:b/>
          <w:sz w:val="26"/>
          <w:szCs w:val="26"/>
        </w:rPr>
      </w:pPr>
      <w:r w:rsidRPr="007D116E">
        <w:rPr>
          <w:rFonts w:ascii="Times New Roman" w:hAnsi="Times New Roman" w:cs="Times New Roman"/>
          <w:b/>
          <w:sz w:val="26"/>
          <w:szCs w:val="26"/>
        </w:rPr>
        <w:t>использования субсидии за счет средств областного бюджета,</w:t>
      </w:r>
    </w:p>
    <w:p w:rsidR="00954758" w:rsidRPr="007D116E" w:rsidRDefault="00954758" w:rsidP="00954758">
      <w:pPr>
        <w:autoSpaceDE w:val="0"/>
        <w:autoSpaceDN w:val="0"/>
        <w:adjustRightInd w:val="0"/>
        <w:spacing w:after="0" w:line="240" w:lineRule="auto"/>
        <w:jc w:val="center"/>
        <w:rPr>
          <w:rFonts w:ascii="Times New Roman" w:hAnsi="Times New Roman" w:cs="Times New Roman"/>
          <w:b/>
          <w:sz w:val="26"/>
          <w:szCs w:val="26"/>
        </w:rPr>
      </w:pPr>
      <w:r w:rsidRPr="007D116E">
        <w:rPr>
          <w:rFonts w:ascii="Times New Roman" w:hAnsi="Times New Roman" w:cs="Times New Roman"/>
          <w:b/>
          <w:sz w:val="26"/>
          <w:szCs w:val="26"/>
        </w:rPr>
        <w:t>федерального бюджета (при наличии), средств бюджета</w:t>
      </w:r>
    </w:p>
    <w:p w:rsidR="00954758" w:rsidRPr="007D116E" w:rsidRDefault="00954758" w:rsidP="00954758">
      <w:pPr>
        <w:autoSpaceDE w:val="0"/>
        <w:autoSpaceDN w:val="0"/>
        <w:adjustRightInd w:val="0"/>
        <w:spacing w:after="0" w:line="240" w:lineRule="auto"/>
        <w:jc w:val="center"/>
        <w:rPr>
          <w:rFonts w:ascii="Times New Roman" w:hAnsi="Times New Roman" w:cs="Times New Roman"/>
          <w:b/>
          <w:sz w:val="26"/>
          <w:szCs w:val="26"/>
        </w:rPr>
      </w:pPr>
      <w:r w:rsidRPr="007D116E">
        <w:rPr>
          <w:rFonts w:ascii="Times New Roman" w:hAnsi="Times New Roman" w:cs="Times New Roman"/>
          <w:b/>
          <w:sz w:val="26"/>
          <w:szCs w:val="26"/>
        </w:rPr>
        <w:t>муниципального района (городского округа)</w:t>
      </w: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694"/>
        <w:gridCol w:w="2126"/>
        <w:gridCol w:w="1559"/>
        <w:gridCol w:w="1701"/>
        <w:gridCol w:w="1276"/>
      </w:tblGrid>
      <w:tr w:rsidR="00954758" w:rsidRPr="00954758" w:rsidTr="007D116E">
        <w:tc>
          <w:tcPr>
            <w:tcW w:w="567" w:type="dxa"/>
            <w:tcBorders>
              <w:top w:val="single" w:sz="4" w:space="0" w:color="auto"/>
              <w:left w:val="single" w:sz="4" w:space="0" w:color="auto"/>
              <w:bottom w:val="single" w:sz="4" w:space="0" w:color="auto"/>
              <w:right w:val="single" w:sz="4" w:space="0" w:color="auto"/>
            </w:tcBorders>
          </w:tcPr>
          <w:p w:rsidR="00954758" w:rsidRPr="00954758" w:rsidRDefault="007D116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00954758" w:rsidRPr="00954758">
              <w:rPr>
                <w:rFonts w:ascii="Times New Roman" w:hAnsi="Times New Roman" w:cs="Times New Roman"/>
                <w:sz w:val="26"/>
                <w:szCs w:val="26"/>
              </w:rPr>
              <w:t xml:space="preserve"> </w:t>
            </w:r>
            <w:proofErr w:type="gramStart"/>
            <w:r w:rsidR="00954758" w:rsidRPr="00954758">
              <w:rPr>
                <w:rFonts w:ascii="Times New Roman" w:hAnsi="Times New Roman" w:cs="Times New Roman"/>
                <w:sz w:val="26"/>
                <w:szCs w:val="26"/>
              </w:rPr>
              <w:t>п</w:t>
            </w:r>
            <w:proofErr w:type="gramEnd"/>
            <w:r w:rsidR="00954758" w:rsidRPr="00954758">
              <w:rPr>
                <w:rFonts w:ascii="Times New Roman" w:hAnsi="Times New Roman" w:cs="Times New Roman"/>
                <w:sz w:val="26"/>
                <w:szCs w:val="26"/>
              </w:rPr>
              <w:t>/п</w:t>
            </w:r>
          </w:p>
        </w:tc>
        <w:tc>
          <w:tcPr>
            <w:tcW w:w="2694"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Наименование статьи расходов</w:t>
            </w:r>
          </w:p>
        </w:tc>
        <w:tc>
          <w:tcPr>
            <w:tcW w:w="2126"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Расчет (обоснование)</w:t>
            </w:r>
          </w:p>
        </w:tc>
        <w:tc>
          <w:tcPr>
            <w:tcW w:w="1559"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Сумма субсидии из областного бюджета, рублей</w:t>
            </w:r>
          </w:p>
        </w:tc>
        <w:tc>
          <w:tcPr>
            <w:tcW w:w="1701"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Сумма субсидии из федерального бюджета (при наличии), рублей</w:t>
            </w:r>
          </w:p>
        </w:tc>
        <w:tc>
          <w:tcPr>
            <w:tcW w:w="1276"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Сумма средств местного бюджета, рублей</w:t>
            </w:r>
          </w:p>
        </w:tc>
      </w:tr>
      <w:tr w:rsidR="00954758" w:rsidRPr="00954758" w:rsidTr="007D116E">
        <w:tc>
          <w:tcPr>
            <w:tcW w:w="567"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1</w:t>
            </w:r>
          </w:p>
        </w:tc>
        <w:tc>
          <w:tcPr>
            <w:tcW w:w="2694"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2</w:t>
            </w:r>
          </w:p>
        </w:tc>
        <w:tc>
          <w:tcPr>
            <w:tcW w:w="2126"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3</w:t>
            </w:r>
          </w:p>
        </w:tc>
        <w:tc>
          <w:tcPr>
            <w:tcW w:w="1559"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4</w:t>
            </w:r>
          </w:p>
        </w:tc>
        <w:tc>
          <w:tcPr>
            <w:tcW w:w="1701"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5</w:t>
            </w:r>
          </w:p>
        </w:tc>
        <w:tc>
          <w:tcPr>
            <w:tcW w:w="1276"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6</w:t>
            </w:r>
          </w:p>
        </w:tc>
      </w:tr>
      <w:tr w:rsidR="00954758" w:rsidRPr="00954758" w:rsidTr="007D116E">
        <w:tc>
          <w:tcPr>
            <w:tcW w:w="567"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1.</w:t>
            </w:r>
          </w:p>
        </w:tc>
        <w:tc>
          <w:tcPr>
            <w:tcW w:w="2694"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p>
        </w:tc>
      </w:tr>
      <w:tr w:rsidR="00954758" w:rsidRPr="00954758" w:rsidTr="007D116E">
        <w:tc>
          <w:tcPr>
            <w:tcW w:w="567"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2.</w:t>
            </w:r>
          </w:p>
        </w:tc>
        <w:tc>
          <w:tcPr>
            <w:tcW w:w="2694"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p>
        </w:tc>
      </w:tr>
    </w:tbl>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sectPr w:rsidR="00954758" w:rsidRPr="00954758" w:rsidSect="00954758">
          <w:pgSz w:w="11906" w:h="16838"/>
          <w:pgMar w:top="1134" w:right="567" w:bottom="1134" w:left="1418" w:header="0" w:footer="0" w:gutter="0"/>
          <w:cols w:space="720"/>
          <w:noEndnote/>
        </w:sectPr>
      </w:pP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r w:rsidRPr="00954758">
        <w:rPr>
          <w:rFonts w:ascii="Times New Roman" w:hAnsi="Times New Roman" w:cs="Times New Roman"/>
          <w:sz w:val="26"/>
          <w:szCs w:val="26"/>
        </w:rPr>
        <w:lastRenderedPageBreak/>
        <w:t xml:space="preserve">Форма                                           </w:t>
      </w:r>
      <w:r w:rsidR="007D116E">
        <w:rPr>
          <w:rFonts w:ascii="Times New Roman" w:hAnsi="Times New Roman" w:cs="Times New Roman"/>
          <w:sz w:val="26"/>
          <w:szCs w:val="26"/>
        </w:rPr>
        <w:t xml:space="preserve">                                                                                                             </w:t>
      </w:r>
      <w:r w:rsidRPr="00954758">
        <w:rPr>
          <w:rFonts w:ascii="Times New Roman" w:hAnsi="Times New Roman" w:cs="Times New Roman"/>
          <w:sz w:val="26"/>
          <w:szCs w:val="26"/>
        </w:rPr>
        <w:t xml:space="preserve">  Приложение </w:t>
      </w:r>
      <w:r w:rsidR="007D116E">
        <w:rPr>
          <w:rFonts w:ascii="Times New Roman" w:hAnsi="Times New Roman" w:cs="Times New Roman"/>
          <w:sz w:val="26"/>
          <w:szCs w:val="26"/>
        </w:rPr>
        <w:t>№</w:t>
      </w:r>
      <w:r w:rsidRPr="00954758">
        <w:rPr>
          <w:rFonts w:ascii="Times New Roman" w:hAnsi="Times New Roman" w:cs="Times New Roman"/>
          <w:sz w:val="26"/>
          <w:szCs w:val="26"/>
        </w:rPr>
        <w:t xml:space="preserve"> 2</w:t>
      </w:r>
    </w:p>
    <w:p w:rsidR="00954758" w:rsidRPr="00954758" w:rsidRDefault="00954758" w:rsidP="007D116E">
      <w:pPr>
        <w:autoSpaceDE w:val="0"/>
        <w:autoSpaceDN w:val="0"/>
        <w:adjustRightInd w:val="0"/>
        <w:spacing w:after="0" w:line="240" w:lineRule="auto"/>
        <w:ind w:left="10773"/>
        <w:jc w:val="both"/>
        <w:rPr>
          <w:rFonts w:ascii="Times New Roman" w:hAnsi="Times New Roman" w:cs="Times New Roman"/>
          <w:sz w:val="26"/>
          <w:szCs w:val="26"/>
        </w:rPr>
      </w:pPr>
      <w:r w:rsidRPr="00954758">
        <w:rPr>
          <w:rFonts w:ascii="Times New Roman" w:hAnsi="Times New Roman" w:cs="Times New Roman"/>
          <w:sz w:val="26"/>
          <w:szCs w:val="26"/>
        </w:rPr>
        <w:t>к Заявке</w:t>
      </w:r>
    </w:p>
    <w:p w:rsidR="00954758" w:rsidRPr="00954758" w:rsidRDefault="00954758" w:rsidP="007D116E">
      <w:pPr>
        <w:autoSpaceDE w:val="0"/>
        <w:autoSpaceDN w:val="0"/>
        <w:adjustRightInd w:val="0"/>
        <w:spacing w:after="0" w:line="240" w:lineRule="auto"/>
        <w:ind w:left="10773"/>
        <w:jc w:val="both"/>
        <w:rPr>
          <w:rFonts w:ascii="Times New Roman" w:hAnsi="Times New Roman" w:cs="Times New Roman"/>
          <w:sz w:val="26"/>
          <w:szCs w:val="26"/>
        </w:rPr>
      </w:pPr>
      <w:r w:rsidRPr="00954758">
        <w:rPr>
          <w:rFonts w:ascii="Times New Roman" w:hAnsi="Times New Roman" w:cs="Times New Roman"/>
          <w:sz w:val="26"/>
          <w:szCs w:val="26"/>
        </w:rPr>
        <w:t>на участие в конкурсном отборе</w:t>
      </w:r>
    </w:p>
    <w:p w:rsidR="00954758" w:rsidRDefault="00954758" w:rsidP="007D116E">
      <w:pPr>
        <w:autoSpaceDE w:val="0"/>
        <w:autoSpaceDN w:val="0"/>
        <w:adjustRightInd w:val="0"/>
        <w:spacing w:after="0" w:line="240" w:lineRule="auto"/>
        <w:ind w:left="10773"/>
        <w:jc w:val="both"/>
        <w:rPr>
          <w:rFonts w:ascii="Times New Roman" w:hAnsi="Times New Roman" w:cs="Times New Roman"/>
          <w:sz w:val="26"/>
          <w:szCs w:val="26"/>
        </w:rPr>
      </w:pPr>
    </w:p>
    <w:p w:rsidR="007D116E" w:rsidRPr="00954758" w:rsidRDefault="007D116E" w:rsidP="007D116E">
      <w:pPr>
        <w:autoSpaceDE w:val="0"/>
        <w:autoSpaceDN w:val="0"/>
        <w:adjustRightInd w:val="0"/>
        <w:spacing w:after="0" w:line="240" w:lineRule="auto"/>
        <w:ind w:left="10773"/>
        <w:jc w:val="both"/>
        <w:rPr>
          <w:rFonts w:ascii="Times New Roman" w:hAnsi="Times New Roman" w:cs="Times New Roman"/>
          <w:sz w:val="26"/>
          <w:szCs w:val="26"/>
        </w:rPr>
      </w:pPr>
    </w:p>
    <w:p w:rsidR="00954758" w:rsidRPr="007D116E" w:rsidRDefault="00954758" w:rsidP="00954758">
      <w:pPr>
        <w:autoSpaceDE w:val="0"/>
        <w:autoSpaceDN w:val="0"/>
        <w:adjustRightInd w:val="0"/>
        <w:spacing w:after="0" w:line="240" w:lineRule="auto"/>
        <w:jc w:val="center"/>
        <w:rPr>
          <w:rFonts w:ascii="Times New Roman" w:hAnsi="Times New Roman" w:cs="Times New Roman"/>
          <w:b/>
          <w:sz w:val="26"/>
          <w:szCs w:val="26"/>
        </w:rPr>
      </w:pPr>
      <w:bookmarkStart w:id="6" w:name="Par339"/>
      <w:bookmarkEnd w:id="6"/>
      <w:r w:rsidRPr="007D116E">
        <w:rPr>
          <w:rFonts w:ascii="Times New Roman" w:hAnsi="Times New Roman" w:cs="Times New Roman"/>
          <w:b/>
          <w:sz w:val="26"/>
          <w:szCs w:val="26"/>
        </w:rPr>
        <w:t>ИНФОРМАЦИЯ</w:t>
      </w:r>
    </w:p>
    <w:p w:rsidR="00954758" w:rsidRPr="007D116E" w:rsidRDefault="00954758" w:rsidP="00954758">
      <w:pPr>
        <w:autoSpaceDE w:val="0"/>
        <w:autoSpaceDN w:val="0"/>
        <w:adjustRightInd w:val="0"/>
        <w:spacing w:after="0" w:line="240" w:lineRule="auto"/>
        <w:jc w:val="center"/>
        <w:rPr>
          <w:rFonts w:ascii="Times New Roman" w:hAnsi="Times New Roman" w:cs="Times New Roman"/>
          <w:b/>
          <w:sz w:val="26"/>
          <w:szCs w:val="26"/>
        </w:rPr>
      </w:pPr>
      <w:r w:rsidRPr="007D116E">
        <w:rPr>
          <w:rFonts w:ascii="Times New Roman" w:hAnsi="Times New Roman" w:cs="Times New Roman"/>
          <w:b/>
          <w:sz w:val="26"/>
          <w:szCs w:val="26"/>
        </w:rPr>
        <w:t xml:space="preserve">ОБ ИСПОЛЬЗОВАНИИ СУБСИДИИ И ВЫПОЛНЕНИИ </w:t>
      </w:r>
      <w:proofErr w:type="gramStart"/>
      <w:r w:rsidRPr="007D116E">
        <w:rPr>
          <w:rFonts w:ascii="Times New Roman" w:hAnsi="Times New Roman" w:cs="Times New Roman"/>
          <w:b/>
          <w:sz w:val="26"/>
          <w:szCs w:val="26"/>
        </w:rPr>
        <w:t>ПРИНЯТЫХ</w:t>
      </w:r>
      <w:proofErr w:type="gramEnd"/>
    </w:p>
    <w:p w:rsidR="00954758" w:rsidRPr="007D116E" w:rsidRDefault="00954758" w:rsidP="00954758">
      <w:pPr>
        <w:autoSpaceDE w:val="0"/>
        <w:autoSpaceDN w:val="0"/>
        <w:adjustRightInd w:val="0"/>
        <w:spacing w:after="0" w:line="240" w:lineRule="auto"/>
        <w:jc w:val="center"/>
        <w:rPr>
          <w:rFonts w:ascii="Times New Roman" w:hAnsi="Times New Roman" w:cs="Times New Roman"/>
          <w:b/>
          <w:sz w:val="26"/>
          <w:szCs w:val="26"/>
        </w:rPr>
      </w:pPr>
      <w:r w:rsidRPr="007D116E">
        <w:rPr>
          <w:rFonts w:ascii="Times New Roman" w:hAnsi="Times New Roman" w:cs="Times New Roman"/>
          <w:b/>
          <w:sz w:val="26"/>
          <w:szCs w:val="26"/>
        </w:rPr>
        <w:t>РАСХОДНЫХ ОБЯЗАТЕЛЬСТВ МЕСТНОГО БЮДЖЕТА В 20__ ГОДУ</w:t>
      </w: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459"/>
        <w:gridCol w:w="1701"/>
        <w:gridCol w:w="1843"/>
        <w:gridCol w:w="1559"/>
        <w:gridCol w:w="1701"/>
        <w:gridCol w:w="1559"/>
        <w:gridCol w:w="1578"/>
        <w:gridCol w:w="1966"/>
      </w:tblGrid>
      <w:tr w:rsidR="00954758" w:rsidRPr="00954758" w:rsidTr="00EB114A">
        <w:tc>
          <w:tcPr>
            <w:tcW w:w="660" w:type="dxa"/>
            <w:vMerge w:val="restart"/>
            <w:tcBorders>
              <w:top w:val="single" w:sz="4" w:space="0" w:color="auto"/>
              <w:left w:val="single" w:sz="4" w:space="0" w:color="auto"/>
              <w:bottom w:val="single" w:sz="4" w:space="0" w:color="auto"/>
              <w:right w:val="single" w:sz="4" w:space="0" w:color="auto"/>
            </w:tcBorders>
          </w:tcPr>
          <w:p w:rsidR="00954758" w:rsidRPr="007D116E" w:rsidRDefault="007D116E">
            <w:pPr>
              <w:autoSpaceDE w:val="0"/>
              <w:autoSpaceDN w:val="0"/>
              <w:adjustRightInd w:val="0"/>
              <w:spacing w:after="0" w:line="240" w:lineRule="auto"/>
              <w:jc w:val="center"/>
              <w:rPr>
                <w:rFonts w:ascii="Times New Roman" w:hAnsi="Times New Roman" w:cs="Times New Roman"/>
                <w:sz w:val="24"/>
                <w:szCs w:val="24"/>
              </w:rPr>
            </w:pPr>
            <w:r w:rsidRPr="007D116E">
              <w:rPr>
                <w:rFonts w:ascii="Times New Roman" w:hAnsi="Times New Roman" w:cs="Times New Roman"/>
                <w:sz w:val="24"/>
                <w:szCs w:val="24"/>
              </w:rPr>
              <w:t>№</w:t>
            </w:r>
            <w:r w:rsidR="00954758" w:rsidRPr="007D116E">
              <w:rPr>
                <w:rFonts w:ascii="Times New Roman" w:hAnsi="Times New Roman" w:cs="Times New Roman"/>
                <w:sz w:val="24"/>
                <w:szCs w:val="24"/>
              </w:rPr>
              <w:t xml:space="preserve"> </w:t>
            </w:r>
            <w:proofErr w:type="gramStart"/>
            <w:r w:rsidR="00954758" w:rsidRPr="007D116E">
              <w:rPr>
                <w:rFonts w:ascii="Times New Roman" w:hAnsi="Times New Roman" w:cs="Times New Roman"/>
                <w:sz w:val="24"/>
                <w:szCs w:val="24"/>
              </w:rPr>
              <w:t>п</w:t>
            </w:r>
            <w:proofErr w:type="gramEnd"/>
            <w:r w:rsidR="00954758" w:rsidRPr="007D116E">
              <w:rPr>
                <w:rFonts w:ascii="Times New Roman" w:hAnsi="Times New Roman" w:cs="Times New Roman"/>
                <w:sz w:val="24"/>
                <w:szCs w:val="24"/>
              </w:rPr>
              <w:t>/п</w:t>
            </w:r>
          </w:p>
        </w:tc>
        <w:tc>
          <w:tcPr>
            <w:tcW w:w="2459" w:type="dxa"/>
            <w:vMerge w:val="restart"/>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jc w:val="center"/>
              <w:rPr>
                <w:rFonts w:ascii="Times New Roman" w:hAnsi="Times New Roman" w:cs="Times New Roman"/>
                <w:sz w:val="24"/>
                <w:szCs w:val="24"/>
              </w:rPr>
            </w:pPr>
            <w:r w:rsidRPr="007D116E">
              <w:rPr>
                <w:rFonts w:ascii="Times New Roman" w:hAnsi="Times New Roman" w:cs="Times New Roman"/>
                <w:sz w:val="24"/>
                <w:szCs w:val="24"/>
              </w:rPr>
              <w:t>Направление использования субсидии</w:t>
            </w:r>
          </w:p>
        </w:tc>
        <w:tc>
          <w:tcPr>
            <w:tcW w:w="3544" w:type="dxa"/>
            <w:gridSpan w:val="2"/>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jc w:val="center"/>
              <w:rPr>
                <w:rFonts w:ascii="Times New Roman" w:hAnsi="Times New Roman" w:cs="Times New Roman"/>
                <w:sz w:val="24"/>
                <w:szCs w:val="24"/>
              </w:rPr>
            </w:pPr>
            <w:r w:rsidRPr="007D116E">
              <w:rPr>
                <w:rFonts w:ascii="Times New Roman" w:hAnsi="Times New Roman" w:cs="Times New Roman"/>
                <w:sz w:val="24"/>
                <w:szCs w:val="24"/>
              </w:rPr>
              <w:t>Объем средств областного бюджета (рублей)</w:t>
            </w:r>
          </w:p>
        </w:tc>
        <w:tc>
          <w:tcPr>
            <w:tcW w:w="1559" w:type="dxa"/>
            <w:vMerge w:val="restart"/>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jc w:val="center"/>
              <w:rPr>
                <w:rFonts w:ascii="Times New Roman" w:hAnsi="Times New Roman" w:cs="Times New Roman"/>
                <w:sz w:val="24"/>
                <w:szCs w:val="24"/>
              </w:rPr>
            </w:pPr>
            <w:r w:rsidRPr="007D116E">
              <w:rPr>
                <w:rFonts w:ascii="Times New Roman" w:hAnsi="Times New Roman" w:cs="Times New Roman"/>
                <w:sz w:val="24"/>
                <w:szCs w:val="24"/>
              </w:rPr>
              <w:t>Освоение средств областного бюджета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jc w:val="center"/>
              <w:rPr>
                <w:rFonts w:ascii="Times New Roman" w:hAnsi="Times New Roman" w:cs="Times New Roman"/>
                <w:sz w:val="24"/>
                <w:szCs w:val="24"/>
              </w:rPr>
            </w:pPr>
            <w:r w:rsidRPr="007D116E">
              <w:rPr>
                <w:rFonts w:ascii="Times New Roman" w:hAnsi="Times New Roman" w:cs="Times New Roman"/>
                <w:sz w:val="24"/>
                <w:szCs w:val="24"/>
              </w:rPr>
              <w:t>Объем средств местного бюджета (рублей)</w:t>
            </w:r>
          </w:p>
        </w:tc>
        <w:tc>
          <w:tcPr>
            <w:tcW w:w="1578" w:type="dxa"/>
            <w:vMerge w:val="restart"/>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jc w:val="center"/>
              <w:rPr>
                <w:rFonts w:ascii="Times New Roman" w:hAnsi="Times New Roman" w:cs="Times New Roman"/>
                <w:sz w:val="24"/>
                <w:szCs w:val="24"/>
              </w:rPr>
            </w:pPr>
            <w:r w:rsidRPr="007D116E">
              <w:rPr>
                <w:rFonts w:ascii="Times New Roman" w:hAnsi="Times New Roman" w:cs="Times New Roman"/>
                <w:sz w:val="24"/>
                <w:szCs w:val="24"/>
              </w:rPr>
              <w:t>Освоение средств местного бюджета (процентов)</w:t>
            </w:r>
          </w:p>
        </w:tc>
        <w:tc>
          <w:tcPr>
            <w:tcW w:w="1966" w:type="dxa"/>
            <w:vMerge w:val="restart"/>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jc w:val="center"/>
              <w:rPr>
                <w:rFonts w:ascii="Times New Roman" w:hAnsi="Times New Roman" w:cs="Times New Roman"/>
                <w:sz w:val="24"/>
                <w:szCs w:val="24"/>
              </w:rPr>
            </w:pPr>
            <w:r w:rsidRPr="007D116E">
              <w:rPr>
                <w:rFonts w:ascii="Times New Roman" w:hAnsi="Times New Roman" w:cs="Times New Roman"/>
                <w:sz w:val="24"/>
                <w:szCs w:val="24"/>
              </w:rPr>
              <w:t>Не использованный остаток средств областного бюджета на 01.01.20__</w:t>
            </w:r>
          </w:p>
        </w:tc>
      </w:tr>
      <w:tr w:rsidR="00EB114A" w:rsidRPr="00954758" w:rsidTr="00EB114A">
        <w:tc>
          <w:tcPr>
            <w:tcW w:w="660" w:type="dxa"/>
            <w:vMerge/>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jc w:val="both"/>
              <w:rPr>
                <w:rFonts w:ascii="Times New Roman" w:hAnsi="Times New Roman" w:cs="Times New Roman"/>
                <w:sz w:val="24"/>
                <w:szCs w:val="24"/>
              </w:rPr>
            </w:pPr>
          </w:p>
        </w:tc>
        <w:tc>
          <w:tcPr>
            <w:tcW w:w="2459" w:type="dxa"/>
            <w:vMerge/>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jc w:val="center"/>
              <w:rPr>
                <w:rFonts w:ascii="Times New Roman" w:hAnsi="Times New Roman" w:cs="Times New Roman"/>
                <w:sz w:val="24"/>
                <w:szCs w:val="24"/>
              </w:rPr>
            </w:pPr>
            <w:r w:rsidRPr="007D116E">
              <w:rPr>
                <w:rFonts w:ascii="Times New Roman" w:hAnsi="Times New Roman" w:cs="Times New Roman"/>
                <w:sz w:val="24"/>
                <w:szCs w:val="24"/>
              </w:rPr>
              <w:t>полученный</w:t>
            </w:r>
          </w:p>
        </w:tc>
        <w:tc>
          <w:tcPr>
            <w:tcW w:w="1843"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jc w:val="center"/>
              <w:rPr>
                <w:rFonts w:ascii="Times New Roman" w:hAnsi="Times New Roman" w:cs="Times New Roman"/>
                <w:sz w:val="24"/>
                <w:szCs w:val="24"/>
              </w:rPr>
            </w:pPr>
            <w:r w:rsidRPr="007D116E">
              <w:rPr>
                <w:rFonts w:ascii="Times New Roman" w:hAnsi="Times New Roman" w:cs="Times New Roman"/>
                <w:sz w:val="24"/>
                <w:szCs w:val="24"/>
              </w:rPr>
              <w:t>фактически использованный</w:t>
            </w:r>
          </w:p>
        </w:tc>
        <w:tc>
          <w:tcPr>
            <w:tcW w:w="1559" w:type="dxa"/>
            <w:vMerge/>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7D116E">
              <w:rPr>
                <w:rFonts w:ascii="Times New Roman" w:hAnsi="Times New Roman" w:cs="Times New Roman"/>
                <w:sz w:val="24"/>
                <w:szCs w:val="24"/>
              </w:rPr>
              <w:t>предусмот</w:t>
            </w:r>
            <w:r w:rsidR="007D116E">
              <w:rPr>
                <w:rFonts w:ascii="Times New Roman" w:hAnsi="Times New Roman" w:cs="Times New Roman"/>
                <w:sz w:val="24"/>
                <w:szCs w:val="24"/>
              </w:rPr>
              <w:t>-</w:t>
            </w:r>
            <w:r w:rsidRPr="007D116E">
              <w:rPr>
                <w:rFonts w:ascii="Times New Roman" w:hAnsi="Times New Roman" w:cs="Times New Roman"/>
                <w:sz w:val="24"/>
                <w:szCs w:val="24"/>
              </w:rPr>
              <w:t>ренный</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jc w:val="center"/>
              <w:rPr>
                <w:rFonts w:ascii="Times New Roman" w:hAnsi="Times New Roman" w:cs="Times New Roman"/>
                <w:sz w:val="24"/>
                <w:szCs w:val="24"/>
              </w:rPr>
            </w:pPr>
            <w:r w:rsidRPr="007D116E">
              <w:rPr>
                <w:rFonts w:ascii="Times New Roman" w:hAnsi="Times New Roman" w:cs="Times New Roman"/>
                <w:sz w:val="24"/>
                <w:szCs w:val="24"/>
              </w:rPr>
              <w:t xml:space="preserve">фактически </w:t>
            </w:r>
            <w:proofErr w:type="gramStart"/>
            <w:r w:rsidRPr="007D116E">
              <w:rPr>
                <w:rFonts w:ascii="Times New Roman" w:hAnsi="Times New Roman" w:cs="Times New Roman"/>
                <w:sz w:val="24"/>
                <w:szCs w:val="24"/>
              </w:rPr>
              <w:t>использован</w:t>
            </w:r>
            <w:r w:rsidR="00EB114A">
              <w:rPr>
                <w:rFonts w:ascii="Times New Roman" w:hAnsi="Times New Roman" w:cs="Times New Roman"/>
                <w:sz w:val="24"/>
                <w:szCs w:val="24"/>
              </w:rPr>
              <w:t>-</w:t>
            </w:r>
            <w:proofErr w:type="spellStart"/>
            <w:r w:rsidRPr="007D116E">
              <w:rPr>
                <w:rFonts w:ascii="Times New Roman" w:hAnsi="Times New Roman" w:cs="Times New Roman"/>
                <w:sz w:val="24"/>
                <w:szCs w:val="24"/>
              </w:rPr>
              <w:t>ный</w:t>
            </w:r>
            <w:proofErr w:type="spellEnd"/>
            <w:proofErr w:type="gramEnd"/>
          </w:p>
        </w:tc>
        <w:tc>
          <w:tcPr>
            <w:tcW w:w="1578" w:type="dxa"/>
            <w:vMerge/>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jc w:val="center"/>
              <w:rPr>
                <w:rFonts w:ascii="Times New Roman" w:hAnsi="Times New Roman" w:cs="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jc w:val="center"/>
              <w:rPr>
                <w:rFonts w:ascii="Times New Roman" w:hAnsi="Times New Roman" w:cs="Times New Roman"/>
                <w:sz w:val="24"/>
                <w:szCs w:val="24"/>
              </w:rPr>
            </w:pPr>
          </w:p>
        </w:tc>
      </w:tr>
      <w:tr w:rsidR="00EB114A" w:rsidRPr="00954758" w:rsidTr="00EB114A">
        <w:tc>
          <w:tcPr>
            <w:tcW w:w="660"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jc w:val="center"/>
              <w:rPr>
                <w:rFonts w:ascii="Times New Roman" w:hAnsi="Times New Roman" w:cs="Times New Roman"/>
                <w:sz w:val="24"/>
                <w:szCs w:val="24"/>
              </w:rPr>
            </w:pPr>
            <w:r w:rsidRPr="007D116E">
              <w:rPr>
                <w:rFonts w:ascii="Times New Roman" w:hAnsi="Times New Roman" w:cs="Times New Roman"/>
                <w:sz w:val="24"/>
                <w:szCs w:val="24"/>
              </w:rPr>
              <w:t>1</w:t>
            </w:r>
          </w:p>
        </w:tc>
        <w:tc>
          <w:tcPr>
            <w:tcW w:w="2459"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jc w:val="center"/>
              <w:rPr>
                <w:rFonts w:ascii="Times New Roman" w:hAnsi="Times New Roman" w:cs="Times New Roman"/>
                <w:sz w:val="24"/>
                <w:szCs w:val="24"/>
              </w:rPr>
            </w:pPr>
            <w:r w:rsidRPr="007D116E">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jc w:val="center"/>
              <w:rPr>
                <w:rFonts w:ascii="Times New Roman" w:hAnsi="Times New Roman" w:cs="Times New Roman"/>
                <w:sz w:val="24"/>
                <w:szCs w:val="24"/>
              </w:rPr>
            </w:pPr>
            <w:r w:rsidRPr="007D116E">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jc w:val="center"/>
              <w:rPr>
                <w:rFonts w:ascii="Times New Roman" w:hAnsi="Times New Roman" w:cs="Times New Roman"/>
                <w:sz w:val="24"/>
                <w:szCs w:val="24"/>
              </w:rPr>
            </w:pPr>
            <w:r w:rsidRPr="007D116E">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jc w:val="center"/>
              <w:rPr>
                <w:rFonts w:ascii="Times New Roman" w:hAnsi="Times New Roman" w:cs="Times New Roman"/>
                <w:sz w:val="24"/>
                <w:szCs w:val="24"/>
              </w:rPr>
            </w:pPr>
            <w:r w:rsidRPr="007D116E">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jc w:val="center"/>
              <w:rPr>
                <w:rFonts w:ascii="Times New Roman" w:hAnsi="Times New Roman" w:cs="Times New Roman"/>
                <w:sz w:val="24"/>
                <w:szCs w:val="24"/>
              </w:rPr>
            </w:pPr>
            <w:r w:rsidRPr="007D116E">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jc w:val="center"/>
              <w:rPr>
                <w:rFonts w:ascii="Times New Roman" w:hAnsi="Times New Roman" w:cs="Times New Roman"/>
                <w:sz w:val="24"/>
                <w:szCs w:val="24"/>
              </w:rPr>
            </w:pPr>
            <w:r w:rsidRPr="007D116E">
              <w:rPr>
                <w:rFonts w:ascii="Times New Roman" w:hAnsi="Times New Roman" w:cs="Times New Roman"/>
                <w:sz w:val="24"/>
                <w:szCs w:val="24"/>
              </w:rPr>
              <w:t>7</w:t>
            </w:r>
          </w:p>
        </w:tc>
        <w:tc>
          <w:tcPr>
            <w:tcW w:w="1578"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jc w:val="center"/>
              <w:rPr>
                <w:rFonts w:ascii="Times New Roman" w:hAnsi="Times New Roman" w:cs="Times New Roman"/>
                <w:sz w:val="24"/>
                <w:szCs w:val="24"/>
              </w:rPr>
            </w:pPr>
            <w:r w:rsidRPr="007D116E">
              <w:rPr>
                <w:rFonts w:ascii="Times New Roman" w:hAnsi="Times New Roman" w:cs="Times New Roman"/>
                <w:sz w:val="24"/>
                <w:szCs w:val="24"/>
              </w:rPr>
              <w:t>8</w:t>
            </w:r>
          </w:p>
        </w:tc>
        <w:tc>
          <w:tcPr>
            <w:tcW w:w="1966"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jc w:val="center"/>
              <w:rPr>
                <w:rFonts w:ascii="Times New Roman" w:hAnsi="Times New Roman" w:cs="Times New Roman"/>
                <w:sz w:val="24"/>
                <w:szCs w:val="24"/>
              </w:rPr>
            </w:pPr>
            <w:r w:rsidRPr="007D116E">
              <w:rPr>
                <w:rFonts w:ascii="Times New Roman" w:hAnsi="Times New Roman" w:cs="Times New Roman"/>
                <w:sz w:val="24"/>
                <w:szCs w:val="24"/>
              </w:rPr>
              <w:t>9</w:t>
            </w:r>
          </w:p>
        </w:tc>
      </w:tr>
      <w:tr w:rsidR="00EB114A" w:rsidRPr="00954758" w:rsidTr="00EB114A">
        <w:tc>
          <w:tcPr>
            <w:tcW w:w="660"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rPr>
                <w:rFonts w:ascii="Times New Roman" w:hAnsi="Times New Roman" w:cs="Times New Roman"/>
                <w:sz w:val="24"/>
                <w:szCs w:val="24"/>
              </w:rPr>
            </w:pPr>
          </w:p>
        </w:tc>
        <w:tc>
          <w:tcPr>
            <w:tcW w:w="1578"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rPr>
                <w:rFonts w:ascii="Times New Roman" w:hAnsi="Times New Roman" w:cs="Times New Roman"/>
                <w:sz w:val="24"/>
                <w:szCs w:val="24"/>
              </w:rPr>
            </w:pPr>
          </w:p>
        </w:tc>
        <w:tc>
          <w:tcPr>
            <w:tcW w:w="1966"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rPr>
                <w:rFonts w:ascii="Times New Roman" w:hAnsi="Times New Roman" w:cs="Times New Roman"/>
                <w:sz w:val="24"/>
                <w:szCs w:val="24"/>
              </w:rPr>
            </w:pPr>
          </w:p>
        </w:tc>
      </w:tr>
      <w:tr w:rsidR="00EB114A" w:rsidRPr="00954758" w:rsidTr="00EB114A">
        <w:tc>
          <w:tcPr>
            <w:tcW w:w="660"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rPr>
                <w:rFonts w:ascii="Times New Roman" w:hAnsi="Times New Roman" w:cs="Times New Roman"/>
                <w:sz w:val="24"/>
                <w:szCs w:val="24"/>
              </w:rPr>
            </w:pPr>
          </w:p>
        </w:tc>
        <w:tc>
          <w:tcPr>
            <w:tcW w:w="1578"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rPr>
                <w:rFonts w:ascii="Times New Roman" w:hAnsi="Times New Roman" w:cs="Times New Roman"/>
                <w:sz w:val="24"/>
                <w:szCs w:val="24"/>
              </w:rPr>
            </w:pPr>
          </w:p>
        </w:tc>
        <w:tc>
          <w:tcPr>
            <w:tcW w:w="1966"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rPr>
                <w:rFonts w:ascii="Times New Roman" w:hAnsi="Times New Roman" w:cs="Times New Roman"/>
                <w:sz w:val="24"/>
                <w:szCs w:val="24"/>
              </w:rPr>
            </w:pPr>
          </w:p>
        </w:tc>
      </w:tr>
      <w:tr w:rsidR="00EB114A" w:rsidRPr="00954758" w:rsidTr="00EB114A">
        <w:tc>
          <w:tcPr>
            <w:tcW w:w="660"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rPr>
                <w:rFonts w:ascii="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rPr>
                <w:rFonts w:ascii="Times New Roman" w:hAnsi="Times New Roman" w:cs="Times New Roman"/>
                <w:sz w:val="24"/>
                <w:szCs w:val="24"/>
              </w:rPr>
            </w:pPr>
            <w:r w:rsidRPr="007D116E">
              <w:rPr>
                <w:rFonts w:ascii="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rPr>
                <w:rFonts w:ascii="Times New Roman" w:hAnsi="Times New Roman" w:cs="Times New Roman"/>
                <w:sz w:val="24"/>
                <w:szCs w:val="24"/>
              </w:rPr>
            </w:pPr>
          </w:p>
        </w:tc>
        <w:tc>
          <w:tcPr>
            <w:tcW w:w="1578"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rPr>
                <w:rFonts w:ascii="Times New Roman" w:hAnsi="Times New Roman" w:cs="Times New Roman"/>
                <w:sz w:val="24"/>
                <w:szCs w:val="24"/>
              </w:rPr>
            </w:pPr>
          </w:p>
        </w:tc>
        <w:tc>
          <w:tcPr>
            <w:tcW w:w="1966" w:type="dxa"/>
            <w:tcBorders>
              <w:top w:val="single" w:sz="4" w:space="0" w:color="auto"/>
              <w:left w:val="single" w:sz="4" w:space="0" w:color="auto"/>
              <w:bottom w:val="single" w:sz="4" w:space="0" w:color="auto"/>
              <w:right w:val="single" w:sz="4" w:space="0" w:color="auto"/>
            </w:tcBorders>
          </w:tcPr>
          <w:p w:rsidR="00954758" w:rsidRPr="007D116E" w:rsidRDefault="00954758">
            <w:pPr>
              <w:autoSpaceDE w:val="0"/>
              <w:autoSpaceDN w:val="0"/>
              <w:adjustRightInd w:val="0"/>
              <w:spacing w:after="0" w:line="240" w:lineRule="auto"/>
              <w:rPr>
                <w:rFonts w:ascii="Times New Roman" w:hAnsi="Times New Roman" w:cs="Times New Roman"/>
                <w:sz w:val="24"/>
                <w:szCs w:val="24"/>
              </w:rPr>
            </w:pPr>
          </w:p>
        </w:tc>
      </w:tr>
    </w:tbl>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r w:rsidRPr="00954758">
        <w:rPr>
          <w:rFonts w:ascii="Times New Roman" w:hAnsi="Times New Roman" w:cs="Times New Roman"/>
          <w:sz w:val="26"/>
          <w:szCs w:val="26"/>
        </w:rPr>
        <w:t>Руководитель органа</w:t>
      </w: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r w:rsidRPr="00954758">
        <w:rPr>
          <w:rFonts w:ascii="Times New Roman" w:hAnsi="Times New Roman" w:cs="Times New Roman"/>
          <w:sz w:val="26"/>
          <w:szCs w:val="26"/>
        </w:rPr>
        <w:t>местного самоуправления   ____________________   __________________________</w:t>
      </w:r>
    </w:p>
    <w:p w:rsidR="00954758" w:rsidRPr="00EB114A" w:rsidRDefault="00954758" w:rsidP="00954758">
      <w:pPr>
        <w:autoSpaceDE w:val="0"/>
        <w:autoSpaceDN w:val="0"/>
        <w:adjustRightInd w:val="0"/>
        <w:spacing w:after="0" w:line="240" w:lineRule="auto"/>
        <w:jc w:val="both"/>
        <w:rPr>
          <w:rFonts w:ascii="Times New Roman" w:hAnsi="Times New Roman" w:cs="Times New Roman"/>
          <w:sz w:val="24"/>
          <w:szCs w:val="24"/>
        </w:rPr>
      </w:pPr>
      <w:r w:rsidRPr="00EB114A">
        <w:rPr>
          <w:rFonts w:ascii="Times New Roman" w:hAnsi="Times New Roman" w:cs="Times New Roman"/>
          <w:sz w:val="24"/>
          <w:szCs w:val="24"/>
        </w:rPr>
        <w:t xml:space="preserve">                     </w:t>
      </w:r>
      <w:r w:rsidR="00EB114A">
        <w:rPr>
          <w:rFonts w:ascii="Times New Roman" w:hAnsi="Times New Roman" w:cs="Times New Roman"/>
          <w:sz w:val="24"/>
          <w:szCs w:val="24"/>
        </w:rPr>
        <w:t xml:space="preserve">                                   </w:t>
      </w:r>
      <w:r w:rsidRPr="00EB114A">
        <w:rPr>
          <w:rFonts w:ascii="Times New Roman" w:hAnsi="Times New Roman" w:cs="Times New Roman"/>
          <w:sz w:val="24"/>
          <w:szCs w:val="24"/>
        </w:rPr>
        <w:t xml:space="preserve">         (подпись)            </w:t>
      </w:r>
      <w:r w:rsidR="00EB114A">
        <w:rPr>
          <w:rFonts w:ascii="Times New Roman" w:hAnsi="Times New Roman" w:cs="Times New Roman"/>
          <w:sz w:val="24"/>
          <w:szCs w:val="24"/>
        </w:rPr>
        <w:t xml:space="preserve">            </w:t>
      </w:r>
      <w:r w:rsidRPr="00EB114A">
        <w:rPr>
          <w:rFonts w:ascii="Times New Roman" w:hAnsi="Times New Roman" w:cs="Times New Roman"/>
          <w:sz w:val="24"/>
          <w:szCs w:val="24"/>
        </w:rPr>
        <w:t xml:space="preserve"> (расшифровка подписи)</w:t>
      </w: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sectPr w:rsidR="00954758" w:rsidRPr="00954758" w:rsidSect="007D116E">
          <w:pgSz w:w="16838" w:h="11906" w:orient="landscape"/>
          <w:pgMar w:top="1134" w:right="1134" w:bottom="1134" w:left="1134" w:header="0" w:footer="0" w:gutter="0"/>
          <w:cols w:space="720"/>
          <w:noEndnote/>
        </w:sectPr>
      </w:pP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r w:rsidRPr="00954758">
        <w:rPr>
          <w:rFonts w:ascii="Times New Roman" w:hAnsi="Times New Roman" w:cs="Times New Roman"/>
          <w:sz w:val="26"/>
          <w:szCs w:val="26"/>
        </w:rPr>
        <w:lastRenderedPageBreak/>
        <w:t xml:space="preserve">Форма                        </w:t>
      </w:r>
      <w:r w:rsidR="00EB114A">
        <w:rPr>
          <w:rFonts w:ascii="Times New Roman" w:hAnsi="Times New Roman" w:cs="Times New Roman"/>
          <w:sz w:val="26"/>
          <w:szCs w:val="26"/>
        </w:rPr>
        <w:t xml:space="preserve">                                             </w:t>
      </w:r>
      <w:r w:rsidRPr="00954758">
        <w:rPr>
          <w:rFonts w:ascii="Times New Roman" w:hAnsi="Times New Roman" w:cs="Times New Roman"/>
          <w:sz w:val="26"/>
          <w:szCs w:val="26"/>
        </w:rPr>
        <w:t xml:space="preserve">               Приложение </w:t>
      </w:r>
      <w:r w:rsidR="00EB114A">
        <w:rPr>
          <w:rFonts w:ascii="Times New Roman" w:hAnsi="Times New Roman" w:cs="Times New Roman"/>
          <w:sz w:val="26"/>
          <w:szCs w:val="26"/>
        </w:rPr>
        <w:t>№</w:t>
      </w:r>
      <w:r w:rsidRPr="00954758">
        <w:rPr>
          <w:rFonts w:ascii="Times New Roman" w:hAnsi="Times New Roman" w:cs="Times New Roman"/>
          <w:sz w:val="26"/>
          <w:szCs w:val="26"/>
        </w:rPr>
        <w:t xml:space="preserve"> 2</w:t>
      </w:r>
    </w:p>
    <w:p w:rsidR="00954758" w:rsidRPr="00954758" w:rsidRDefault="00954758" w:rsidP="00E10562">
      <w:pPr>
        <w:autoSpaceDE w:val="0"/>
        <w:autoSpaceDN w:val="0"/>
        <w:adjustRightInd w:val="0"/>
        <w:spacing w:after="0" w:line="240" w:lineRule="auto"/>
        <w:ind w:left="6237"/>
        <w:rPr>
          <w:rFonts w:ascii="Times New Roman" w:hAnsi="Times New Roman" w:cs="Times New Roman"/>
          <w:sz w:val="26"/>
          <w:szCs w:val="26"/>
        </w:rPr>
      </w:pPr>
      <w:proofErr w:type="gramStart"/>
      <w:r w:rsidRPr="00954758">
        <w:rPr>
          <w:rFonts w:ascii="Times New Roman" w:hAnsi="Times New Roman" w:cs="Times New Roman"/>
          <w:sz w:val="26"/>
          <w:szCs w:val="26"/>
        </w:rPr>
        <w:t>к Порядку проведения</w:t>
      </w:r>
      <w:r w:rsidR="00E10562">
        <w:rPr>
          <w:rFonts w:ascii="Times New Roman" w:hAnsi="Times New Roman" w:cs="Times New Roman"/>
          <w:sz w:val="26"/>
          <w:szCs w:val="26"/>
        </w:rPr>
        <w:t xml:space="preserve"> </w:t>
      </w:r>
      <w:r w:rsidRPr="00954758">
        <w:rPr>
          <w:rFonts w:ascii="Times New Roman" w:hAnsi="Times New Roman" w:cs="Times New Roman"/>
          <w:sz w:val="26"/>
          <w:szCs w:val="26"/>
        </w:rPr>
        <w:t>конкурсного отбора на предоставление</w:t>
      </w:r>
      <w:r w:rsidR="00E10562">
        <w:rPr>
          <w:rFonts w:ascii="Times New Roman" w:hAnsi="Times New Roman" w:cs="Times New Roman"/>
          <w:sz w:val="26"/>
          <w:szCs w:val="26"/>
        </w:rPr>
        <w:t xml:space="preserve"> </w:t>
      </w:r>
      <w:r w:rsidRPr="00954758">
        <w:rPr>
          <w:rFonts w:ascii="Times New Roman" w:hAnsi="Times New Roman" w:cs="Times New Roman"/>
          <w:sz w:val="26"/>
          <w:szCs w:val="26"/>
        </w:rPr>
        <w:t>субсидий из областного бюджета</w:t>
      </w:r>
      <w:r w:rsidR="00E10562">
        <w:rPr>
          <w:rFonts w:ascii="Times New Roman" w:hAnsi="Times New Roman" w:cs="Times New Roman"/>
          <w:sz w:val="26"/>
          <w:szCs w:val="26"/>
        </w:rPr>
        <w:t xml:space="preserve"> </w:t>
      </w:r>
      <w:r w:rsidRPr="00954758">
        <w:rPr>
          <w:rFonts w:ascii="Times New Roman" w:hAnsi="Times New Roman" w:cs="Times New Roman"/>
          <w:sz w:val="26"/>
          <w:szCs w:val="26"/>
        </w:rPr>
        <w:t>бюджетам муниципальных районов</w:t>
      </w:r>
      <w:r w:rsidR="00E10562">
        <w:rPr>
          <w:rFonts w:ascii="Times New Roman" w:hAnsi="Times New Roman" w:cs="Times New Roman"/>
          <w:sz w:val="26"/>
          <w:szCs w:val="26"/>
        </w:rPr>
        <w:t xml:space="preserve"> </w:t>
      </w:r>
      <w:r w:rsidRPr="00954758">
        <w:rPr>
          <w:rFonts w:ascii="Times New Roman" w:hAnsi="Times New Roman" w:cs="Times New Roman"/>
          <w:sz w:val="26"/>
          <w:szCs w:val="26"/>
        </w:rPr>
        <w:t>(городских округов), расположенных</w:t>
      </w:r>
      <w:r w:rsidR="00E10562">
        <w:rPr>
          <w:rFonts w:ascii="Times New Roman" w:hAnsi="Times New Roman" w:cs="Times New Roman"/>
          <w:sz w:val="26"/>
          <w:szCs w:val="26"/>
        </w:rPr>
        <w:t xml:space="preserve"> </w:t>
      </w:r>
      <w:r w:rsidRPr="00954758">
        <w:rPr>
          <w:rFonts w:ascii="Times New Roman" w:hAnsi="Times New Roman" w:cs="Times New Roman"/>
          <w:sz w:val="26"/>
          <w:szCs w:val="26"/>
        </w:rPr>
        <w:t>на территории Свердловской области,</w:t>
      </w:r>
      <w:r w:rsidR="00E10562">
        <w:rPr>
          <w:rFonts w:ascii="Times New Roman" w:hAnsi="Times New Roman" w:cs="Times New Roman"/>
          <w:sz w:val="26"/>
          <w:szCs w:val="26"/>
        </w:rPr>
        <w:t xml:space="preserve"> </w:t>
      </w:r>
      <w:r w:rsidRPr="00954758">
        <w:rPr>
          <w:rFonts w:ascii="Times New Roman" w:hAnsi="Times New Roman" w:cs="Times New Roman"/>
          <w:sz w:val="26"/>
          <w:szCs w:val="26"/>
        </w:rPr>
        <w:t>на проведение ремонтных работ</w:t>
      </w:r>
      <w:r w:rsidR="00E10562">
        <w:rPr>
          <w:rFonts w:ascii="Times New Roman" w:hAnsi="Times New Roman" w:cs="Times New Roman"/>
          <w:sz w:val="26"/>
          <w:szCs w:val="26"/>
        </w:rPr>
        <w:t xml:space="preserve"> </w:t>
      </w:r>
      <w:r w:rsidRPr="00954758">
        <w:rPr>
          <w:rFonts w:ascii="Times New Roman" w:hAnsi="Times New Roman" w:cs="Times New Roman"/>
          <w:sz w:val="26"/>
          <w:szCs w:val="26"/>
        </w:rPr>
        <w:t>на зданиях и в помещениях,</w:t>
      </w:r>
      <w:r w:rsidR="00E10562">
        <w:rPr>
          <w:rFonts w:ascii="Times New Roman" w:hAnsi="Times New Roman" w:cs="Times New Roman"/>
          <w:sz w:val="26"/>
          <w:szCs w:val="26"/>
        </w:rPr>
        <w:t xml:space="preserve"> </w:t>
      </w:r>
      <w:r w:rsidRPr="00954758">
        <w:rPr>
          <w:rFonts w:ascii="Times New Roman" w:hAnsi="Times New Roman" w:cs="Times New Roman"/>
          <w:sz w:val="26"/>
          <w:szCs w:val="26"/>
        </w:rPr>
        <w:t>в которых размещаются муниципальные</w:t>
      </w:r>
      <w:r w:rsidR="00E10562">
        <w:rPr>
          <w:rFonts w:ascii="Times New Roman" w:hAnsi="Times New Roman" w:cs="Times New Roman"/>
          <w:sz w:val="26"/>
          <w:szCs w:val="26"/>
        </w:rPr>
        <w:t xml:space="preserve"> </w:t>
      </w:r>
      <w:r w:rsidRPr="00954758">
        <w:rPr>
          <w:rFonts w:ascii="Times New Roman" w:hAnsi="Times New Roman" w:cs="Times New Roman"/>
          <w:sz w:val="26"/>
          <w:szCs w:val="26"/>
        </w:rPr>
        <w:t>учреждения культуры, приведение</w:t>
      </w:r>
      <w:r w:rsidR="00E10562">
        <w:rPr>
          <w:rFonts w:ascii="Times New Roman" w:hAnsi="Times New Roman" w:cs="Times New Roman"/>
          <w:sz w:val="26"/>
          <w:szCs w:val="26"/>
        </w:rPr>
        <w:t xml:space="preserve"> </w:t>
      </w:r>
      <w:r w:rsidRPr="00954758">
        <w:rPr>
          <w:rFonts w:ascii="Times New Roman" w:hAnsi="Times New Roman" w:cs="Times New Roman"/>
          <w:sz w:val="26"/>
          <w:szCs w:val="26"/>
        </w:rPr>
        <w:t>в соответствии с требованиями</w:t>
      </w:r>
      <w:r w:rsidR="00E10562">
        <w:rPr>
          <w:rFonts w:ascii="Times New Roman" w:hAnsi="Times New Roman" w:cs="Times New Roman"/>
          <w:sz w:val="26"/>
          <w:szCs w:val="26"/>
        </w:rPr>
        <w:t xml:space="preserve"> </w:t>
      </w:r>
      <w:r w:rsidRPr="00954758">
        <w:rPr>
          <w:rFonts w:ascii="Times New Roman" w:hAnsi="Times New Roman" w:cs="Times New Roman"/>
          <w:sz w:val="26"/>
          <w:szCs w:val="26"/>
        </w:rPr>
        <w:t>норм пожарной безопасности</w:t>
      </w:r>
      <w:r w:rsidR="00E10562">
        <w:rPr>
          <w:rFonts w:ascii="Times New Roman" w:hAnsi="Times New Roman" w:cs="Times New Roman"/>
          <w:sz w:val="26"/>
          <w:szCs w:val="26"/>
        </w:rPr>
        <w:t xml:space="preserve"> </w:t>
      </w:r>
      <w:r w:rsidRPr="00954758">
        <w:rPr>
          <w:rFonts w:ascii="Times New Roman" w:hAnsi="Times New Roman" w:cs="Times New Roman"/>
          <w:sz w:val="26"/>
          <w:szCs w:val="26"/>
        </w:rPr>
        <w:t>и санитарного законодательства</w:t>
      </w:r>
      <w:r w:rsidR="00E10562">
        <w:rPr>
          <w:rFonts w:ascii="Times New Roman" w:hAnsi="Times New Roman" w:cs="Times New Roman"/>
          <w:sz w:val="26"/>
          <w:szCs w:val="26"/>
        </w:rPr>
        <w:t xml:space="preserve"> </w:t>
      </w:r>
      <w:r w:rsidRPr="00954758">
        <w:rPr>
          <w:rFonts w:ascii="Times New Roman" w:hAnsi="Times New Roman" w:cs="Times New Roman"/>
          <w:sz w:val="26"/>
          <w:szCs w:val="26"/>
        </w:rPr>
        <w:t>и (или) оснащение таких учреждений</w:t>
      </w:r>
      <w:r w:rsidR="00E10562">
        <w:rPr>
          <w:rFonts w:ascii="Times New Roman" w:hAnsi="Times New Roman" w:cs="Times New Roman"/>
          <w:sz w:val="26"/>
          <w:szCs w:val="26"/>
        </w:rPr>
        <w:t xml:space="preserve"> </w:t>
      </w:r>
      <w:r w:rsidRPr="00954758">
        <w:rPr>
          <w:rFonts w:ascii="Times New Roman" w:hAnsi="Times New Roman" w:cs="Times New Roman"/>
          <w:sz w:val="26"/>
          <w:szCs w:val="26"/>
        </w:rPr>
        <w:t>специальным оборудованием,</w:t>
      </w:r>
      <w:r w:rsidR="00E10562">
        <w:rPr>
          <w:rFonts w:ascii="Times New Roman" w:hAnsi="Times New Roman" w:cs="Times New Roman"/>
          <w:sz w:val="26"/>
          <w:szCs w:val="26"/>
        </w:rPr>
        <w:t xml:space="preserve"> </w:t>
      </w:r>
      <w:r w:rsidRPr="00954758">
        <w:rPr>
          <w:rFonts w:ascii="Times New Roman" w:hAnsi="Times New Roman" w:cs="Times New Roman"/>
          <w:sz w:val="26"/>
          <w:szCs w:val="26"/>
        </w:rPr>
        <w:t>музыкальным оборудованием, инвентарем</w:t>
      </w:r>
      <w:r w:rsidR="00E10562">
        <w:rPr>
          <w:rFonts w:ascii="Times New Roman" w:hAnsi="Times New Roman" w:cs="Times New Roman"/>
          <w:sz w:val="26"/>
          <w:szCs w:val="26"/>
        </w:rPr>
        <w:t xml:space="preserve"> </w:t>
      </w:r>
      <w:r w:rsidRPr="00954758">
        <w:rPr>
          <w:rFonts w:ascii="Times New Roman" w:hAnsi="Times New Roman" w:cs="Times New Roman"/>
          <w:sz w:val="26"/>
          <w:szCs w:val="26"/>
        </w:rPr>
        <w:t>и музыкальными инструментами</w:t>
      </w:r>
      <w:proofErr w:type="gramEnd"/>
    </w:p>
    <w:p w:rsidR="00954758" w:rsidRPr="00954758" w:rsidRDefault="00954758" w:rsidP="00954758">
      <w:pPr>
        <w:autoSpaceDE w:val="0"/>
        <w:autoSpaceDN w:val="0"/>
        <w:adjustRightInd w:val="0"/>
        <w:spacing w:after="0" w:line="240" w:lineRule="auto"/>
        <w:jc w:val="center"/>
        <w:rPr>
          <w:rFonts w:ascii="Times New Roman" w:hAnsi="Times New Roman" w:cs="Times New Roman"/>
          <w:sz w:val="26"/>
          <w:szCs w:val="26"/>
        </w:rPr>
      </w:pP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Pr="00E10562" w:rsidRDefault="00954758" w:rsidP="00954758">
      <w:pPr>
        <w:autoSpaceDE w:val="0"/>
        <w:autoSpaceDN w:val="0"/>
        <w:adjustRightInd w:val="0"/>
        <w:spacing w:after="0" w:line="240" w:lineRule="auto"/>
        <w:jc w:val="center"/>
        <w:rPr>
          <w:rFonts w:ascii="Times New Roman" w:hAnsi="Times New Roman" w:cs="Times New Roman"/>
          <w:b/>
          <w:sz w:val="26"/>
          <w:szCs w:val="26"/>
        </w:rPr>
      </w:pPr>
      <w:bookmarkStart w:id="7" w:name="Par422"/>
      <w:bookmarkEnd w:id="7"/>
      <w:r w:rsidRPr="00E10562">
        <w:rPr>
          <w:rFonts w:ascii="Times New Roman" w:hAnsi="Times New Roman" w:cs="Times New Roman"/>
          <w:b/>
          <w:sz w:val="26"/>
          <w:szCs w:val="26"/>
        </w:rPr>
        <w:t>КРИТЕРИИ</w:t>
      </w:r>
    </w:p>
    <w:p w:rsidR="00954758" w:rsidRPr="00E10562" w:rsidRDefault="00954758" w:rsidP="00954758">
      <w:pPr>
        <w:autoSpaceDE w:val="0"/>
        <w:autoSpaceDN w:val="0"/>
        <w:adjustRightInd w:val="0"/>
        <w:spacing w:after="0" w:line="240" w:lineRule="auto"/>
        <w:jc w:val="center"/>
        <w:rPr>
          <w:rFonts w:ascii="Times New Roman" w:hAnsi="Times New Roman" w:cs="Times New Roman"/>
          <w:b/>
          <w:sz w:val="26"/>
          <w:szCs w:val="26"/>
        </w:rPr>
      </w:pPr>
      <w:r w:rsidRPr="00E10562">
        <w:rPr>
          <w:rFonts w:ascii="Times New Roman" w:hAnsi="Times New Roman" w:cs="Times New Roman"/>
          <w:b/>
          <w:sz w:val="26"/>
          <w:szCs w:val="26"/>
        </w:rPr>
        <w:t>ОТБОРА МУНИЦИПАЛЬНЫХ ОБРАЗОВАНИЙ, РАСПОЛОЖЕННЫХ</w:t>
      </w:r>
    </w:p>
    <w:p w:rsidR="00954758" w:rsidRPr="00E10562" w:rsidRDefault="00954758" w:rsidP="00954758">
      <w:pPr>
        <w:autoSpaceDE w:val="0"/>
        <w:autoSpaceDN w:val="0"/>
        <w:adjustRightInd w:val="0"/>
        <w:spacing w:after="0" w:line="240" w:lineRule="auto"/>
        <w:jc w:val="center"/>
        <w:rPr>
          <w:rFonts w:ascii="Times New Roman" w:hAnsi="Times New Roman" w:cs="Times New Roman"/>
          <w:b/>
          <w:sz w:val="26"/>
          <w:szCs w:val="26"/>
        </w:rPr>
      </w:pPr>
      <w:r w:rsidRPr="00E10562">
        <w:rPr>
          <w:rFonts w:ascii="Times New Roman" w:hAnsi="Times New Roman" w:cs="Times New Roman"/>
          <w:b/>
          <w:sz w:val="26"/>
          <w:szCs w:val="26"/>
        </w:rPr>
        <w:t>НА ТЕРРИТОРИИ СВЕРДЛОВСКОЙ ОБЛАСТИ, ДЛЯ ПРЕДОСТАВЛЕНИЯ</w:t>
      </w:r>
    </w:p>
    <w:p w:rsidR="00954758" w:rsidRPr="00E10562" w:rsidRDefault="00954758" w:rsidP="00954758">
      <w:pPr>
        <w:autoSpaceDE w:val="0"/>
        <w:autoSpaceDN w:val="0"/>
        <w:adjustRightInd w:val="0"/>
        <w:spacing w:after="0" w:line="240" w:lineRule="auto"/>
        <w:jc w:val="center"/>
        <w:rPr>
          <w:rFonts w:ascii="Times New Roman" w:hAnsi="Times New Roman" w:cs="Times New Roman"/>
          <w:b/>
          <w:sz w:val="26"/>
          <w:szCs w:val="26"/>
        </w:rPr>
      </w:pPr>
      <w:r w:rsidRPr="00E10562">
        <w:rPr>
          <w:rFonts w:ascii="Times New Roman" w:hAnsi="Times New Roman" w:cs="Times New Roman"/>
          <w:b/>
          <w:sz w:val="26"/>
          <w:szCs w:val="26"/>
        </w:rPr>
        <w:t xml:space="preserve">СУБСИДИЙ НА ПРОВЕДЕНИЕ РЕМОНТНЫХ РАБОТ В </w:t>
      </w:r>
      <w:proofErr w:type="gramStart"/>
      <w:r w:rsidRPr="00E10562">
        <w:rPr>
          <w:rFonts w:ascii="Times New Roman" w:hAnsi="Times New Roman" w:cs="Times New Roman"/>
          <w:b/>
          <w:sz w:val="26"/>
          <w:szCs w:val="26"/>
        </w:rPr>
        <w:t>ЗДАНИЯХ</w:t>
      </w:r>
      <w:proofErr w:type="gramEnd"/>
    </w:p>
    <w:p w:rsidR="00954758" w:rsidRPr="00E10562" w:rsidRDefault="00954758" w:rsidP="00954758">
      <w:pPr>
        <w:autoSpaceDE w:val="0"/>
        <w:autoSpaceDN w:val="0"/>
        <w:adjustRightInd w:val="0"/>
        <w:spacing w:after="0" w:line="240" w:lineRule="auto"/>
        <w:jc w:val="center"/>
        <w:rPr>
          <w:rFonts w:ascii="Times New Roman" w:hAnsi="Times New Roman" w:cs="Times New Roman"/>
          <w:b/>
          <w:sz w:val="26"/>
          <w:szCs w:val="26"/>
        </w:rPr>
      </w:pPr>
      <w:r w:rsidRPr="00E10562">
        <w:rPr>
          <w:rFonts w:ascii="Times New Roman" w:hAnsi="Times New Roman" w:cs="Times New Roman"/>
          <w:b/>
          <w:sz w:val="26"/>
          <w:szCs w:val="26"/>
        </w:rPr>
        <w:t xml:space="preserve">И </w:t>
      </w:r>
      <w:proofErr w:type="gramStart"/>
      <w:r w:rsidRPr="00E10562">
        <w:rPr>
          <w:rFonts w:ascii="Times New Roman" w:hAnsi="Times New Roman" w:cs="Times New Roman"/>
          <w:b/>
          <w:sz w:val="26"/>
          <w:szCs w:val="26"/>
        </w:rPr>
        <w:t>ПОМЕЩЕНИЯХ</w:t>
      </w:r>
      <w:proofErr w:type="gramEnd"/>
      <w:r w:rsidRPr="00E10562">
        <w:rPr>
          <w:rFonts w:ascii="Times New Roman" w:hAnsi="Times New Roman" w:cs="Times New Roman"/>
          <w:b/>
          <w:sz w:val="26"/>
          <w:szCs w:val="26"/>
        </w:rPr>
        <w:t>, В КОТОРЫХ РАЗМЕЩАЮТСЯ МУНИЦИПАЛЬНЫЕ УЧРЕЖДЕНИЯ</w:t>
      </w:r>
      <w:r w:rsidR="00E10562">
        <w:rPr>
          <w:rFonts w:ascii="Times New Roman" w:hAnsi="Times New Roman" w:cs="Times New Roman"/>
          <w:b/>
          <w:sz w:val="26"/>
          <w:szCs w:val="26"/>
        </w:rPr>
        <w:t xml:space="preserve"> </w:t>
      </w:r>
      <w:r w:rsidRPr="00E10562">
        <w:rPr>
          <w:rFonts w:ascii="Times New Roman" w:hAnsi="Times New Roman" w:cs="Times New Roman"/>
          <w:b/>
          <w:sz w:val="26"/>
          <w:szCs w:val="26"/>
        </w:rPr>
        <w:t>КУЛЬТУРЫ, ПРИВЕДЕНИЕ В СООТВЕТСТВИЕ С ТРЕБОВАНИЯМИ НОРМ</w:t>
      </w:r>
      <w:r w:rsidR="00E10562">
        <w:rPr>
          <w:rFonts w:ascii="Times New Roman" w:hAnsi="Times New Roman" w:cs="Times New Roman"/>
          <w:b/>
          <w:sz w:val="26"/>
          <w:szCs w:val="26"/>
        </w:rPr>
        <w:t xml:space="preserve"> </w:t>
      </w:r>
      <w:r w:rsidRPr="00E10562">
        <w:rPr>
          <w:rFonts w:ascii="Times New Roman" w:hAnsi="Times New Roman" w:cs="Times New Roman"/>
          <w:b/>
          <w:sz w:val="26"/>
          <w:szCs w:val="26"/>
        </w:rPr>
        <w:t>ПОЖАРНОЙ БЕЗОПАСНОСТИ И САНИТАРНОГО ЗАКОНОДАТЕЛЬСТВА</w:t>
      </w:r>
    </w:p>
    <w:p w:rsidR="00954758" w:rsidRPr="00E10562" w:rsidRDefault="00954758" w:rsidP="00954758">
      <w:pPr>
        <w:autoSpaceDE w:val="0"/>
        <w:autoSpaceDN w:val="0"/>
        <w:adjustRightInd w:val="0"/>
        <w:spacing w:after="0" w:line="240" w:lineRule="auto"/>
        <w:jc w:val="both"/>
        <w:rPr>
          <w:rFonts w:ascii="Times New Roman" w:hAnsi="Times New Roman" w:cs="Times New Roman"/>
          <w:b/>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9526"/>
      </w:tblGrid>
      <w:tr w:rsidR="00954758" w:rsidRPr="00954758" w:rsidTr="00E10562">
        <w:tc>
          <w:tcPr>
            <w:tcW w:w="680" w:type="dxa"/>
            <w:tcBorders>
              <w:top w:val="single" w:sz="4" w:space="0" w:color="auto"/>
              <w:left w:val="single" w:sz="4" w:space="0" w:color="auto"/>
              <w:bottom w:val="single" w:sz="4" w:space="0" w:color="auto"/>
              <w:right w:val="single" w:sz="4" w:space="0" w:color="auto"/>
            </w:tcBorders>
          </w:tcPr>
          <w:p w:rsidR="00954758" w:rsidRPr="00954758" w:rsidRDefault="00E1056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00954758" w:rsidRPr="00954758">
              <w:rPr>
                <w:rFonts w:ascii="Times New Roman" w:hAnsi="Times New Roman" w:cs="Times New Roman"/>
                <w:sz w:val="26"/>
                <w:szCs w:val="26"/>
              </w:rPr>
              <w:t xml:space="preserve"> строки</w:t>
            </w:r>
          </w:p>
        </w:tc>
        <w:tc>
          <w:tcPr>
            <w:tcW w:w="9526"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Наименование критерия оценки</w:t>
            </w:r>
          </w:p>
        </w:tc>
      </w:tr>
      <w:tr w:rsidR="00954758" w:rsidRPr="00954758" w:rsidTr="00E10562">
        <w:tc>
          <w:tcPr>
            <w:tcW w:w="680"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1</w:t>
            </w:r>
          </w:p>
        </w:tc>
        <w:tc>
          <w:tcPr>
            <w:tcW w:w="9526"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2</w:t>
            </w:r>
          </w:p>
        </w:tc>
      </w:tr>
      <w:tr w:rsidR="00954758" w:rsidRPr="00954758" w:rsidTr="00E10562">
        <w:tc>
          <w:tcPr>
            <w:tcW w:w="680"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1.</w:t>
            </w:r>
          </w:p>
        </w:tc>
        <w:tc>
          <w:tcPr>
            <w:tcW w:w="9526"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outlineLvl w:val="2"/>
              <w:rPr>
                <w:rFonts w:ascii="Times New Roman" w:hAnsi="Times New Roman" w:cs="Times New Roman"/>
                <w:sz w:val="26"/>
                <w:szCs w:val="26"/>
              </w:rPr>
            </w:pPr>
            <w:r w:rsidRPr="00954758">
              <w:rPr>
                <w:rFonts w:ascii="Times New Roman" w:hAnsi="Times New Roman" w:cs="Times New Roman"/>
                <w:sz w:val="26"/>
                <w:szCs w:val="26"/>
              </w:rPr>
              <w:t>Состояние материально-технической базы учреждения</w:t>
            </w:r>
          </w:p>
        </w:tc>
      </w:tr>
      <w:tr w:rsidR="00954758" w:rsidRPr="00954758" w:rsidTr="00E10562">
        <w:tc>
          <w:tcPr>
            <w:tcW w:w="680"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2.</w:t>
            </w:r>
          </w:p>
        </w:tc>
        <w:tc>
          <w:tcPr>
            <w:tcW w:w="9526"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r w:rsidRPr="00954758">
              <w:rPr>
                <w:rFonts w:ascii="Times New Roman" w:hAnsi="Times New Roman" w:cs="Times New Roman"/>
                <w:sz w:val="26"/>
                <w:szCs w:val="26"/>
              </w:rPr>
              <w:t xml:space="preserve">Уровень физического износа здания (помещений), инженерных коммуникаций </w:t>
            </w:r>
            <w:r w:rsidR="00E10562">
              <w:rPr>
                <w:rFonts w:ascii="Times New Roman" w:hAnsi="Times New Roman" w:cs="Times New Roman"/>
                <w:sz w:val="26"/>
                <w:szCs w:val="26"/>
              </w:rPr>
              <w:br/>
            </w:r>
            <w:r w:rsidRPr="00954758">
              <w:rPr>
                <w:rFonts w:ascii="Times New Roman" w:hAnsi="Times New Roman" w:cs="Times New Roman"/>
                <w:sz w:val="26"/>
                <w:szCs w:val="26"/>
              </w:rPr>
              <w:t>(от 0 до 20 процентов - 2 балла, от 21 до 40 процентов - 4 балла, от 41 до 60 процентов - 6 баллов)</w:t>
            </w:r>
          </w:p>
        </w:tc>
      </w:tr>
      <w:tr w:rsidR="00954758" w:rsidRPr="00954758" w:rsidTr="00E10562">
        <w:tc>
          <w:tcPr>
            <w:tcW w:w="680"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3.</w:t>
            </w:r>
          </w:p>
        </w:tc>
        <w:tc>
          <w:tcPr>
            <w:tcW w:w="9526"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r w:rsidRPr="00954758">
              <w:rPr>
                <w:rFonts w:ascii="Times New Roman" w:hAnsi="Times New Roman" w:cs="Times New Roman"/>
                <w:sz w:val="26"/>
                <w:szCs w:val="26"/>
              </w:rPr>
              <w:t>Наличие предписаний и (или) требований государственных надзорных органов по соблюдению норм и правил пожарной безопасности, санитарного законодательства, а также правил устройства электроустановок и эксплуатации зданий (4 балла)</w:t>
            </w:r>
          </w:p>
        </w:tc>
      </w:tr>
      <w:tr w:rsidR="00E10562" w:rsidRPr="00954758" w:rsidTr="00E10562">
        <w:tc>
          <w:tcPr>
            <w:tcW w:w="680" w:type="dxa"/>
            <w:tcBorders>
              <w:top w:val="single" w:sz="4" w:space="0" w:color="auto"/>
              <w:left w:val="single" w:sz="4" w:space="0" w:color="auto"/>
              <w:bottom w:val="single" w:sz="4" w:space="0" w:color="auto"/>
              <w:right w:val="single" w:sz="4" w:space="0" w:color="auto"/>
            </w:tcBorders>
          </w:tcPr>
          <w:p w:rsidR="00E10562" w:rsidRPr="00954758" w:rsidRDefault="00E10562" w:rsidP="001E764F">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lastRenderedPageBreak/>
              <w:t>1</w:t>
            </w:r>
          </w:p>
        </w:tc>
        <w:tc>
          <w:tcPr>
            <w:tcW w:w="9526" w:type="dxa"/>
            <w:tcBorders>
              <w:top w:val="single" w:sz="4" w:space="0" w:color="auto"/>
              <w:left w:val="single" w:sz="4" w:space="0" w:color="auto"/>
              <w:bottom w:val="single" w:sz="4" w:space="0" w:color="auto"/>
              <w:right w:val="single" w:sz="4" w:space="0" w:color="auto"/>
            </w:tcBorders>
          </w:tcPr>
          <w:p w:rsidR="00E10562" w:rsidRPr="00954758" w:rsidRDefault="00E10562" w:rsidP="001E764F">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2</w:t>
            </w:r>
          </w:p>
        </w:tc>
      </w:tr>
      <w:tr w:rsidR="00E10562" w:rsidRPr="00954758" w:rsidTr="00E10562">
        <w:tc>
          <w:tcPr>
            <w:tcW w:w="680"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3-1.</w:t>
            </w:r>
          </w:p>
        </w:tc>
        <w:tc>
          <w:tcPr>
            <w:tcW w:w="9526"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rPr>
                <w:rFonts w:ascii="Times New Roman" w:hAnsi="Times New Roman" w:cs="Times New Roman"/>
                <w:sz w:val="26"/>
                <w:szCs w:val="26"/>
              </w:rPr>
            </w:pPr>
            <w:r w:rsidRPr="00954758">
              <w:rPr>
                <w:rFonts w:ascii="Times New Roman" w:hAnsi="Times New Roman" w:cs="Times New Roman"/>
                <w:sz w:val="26"/>
                <w:szCs w:val="26"/>
              </w:rPr>
              <w:t>Наличие поручения Президента Российской Федерации, Губернатора Свердловской области, Председателя Правительства Свердловской области (10 баллов)</w:t>
            </w:r>
          </w:p>
        </w:tc>
      </w:tr>
      <w:tr w:rsidR="00E10562" w:rsidRPr="00954758" w:rsidTr="00E10562">
        <w:tc>
          <w:tcPr>
            <w:tcW w:w="680"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4.</w:t>
            </w:r>
          </w:p>
        </w:tc>
        <w:tc>
          <w:tcPr>
            <w:tcW w:w="9526"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jc w:val="center"/>
              <w:outlineLvl w:val="2"/>
              <w:rPr>
                <w:rFonts w:ascii="Times New Roman" w:hAnsi="Times New Roman" w:cs="Times New Roman"/>
                <w:sz w:val="26"/>
                <w:szCs w:val="26"/>
              </w:rPr>
            </w:pPr>
            <w:r w:rsidRPr="00954758">
              <w:rPr>
                <w:rFonts w:ascii="Times New Roman" w:hAnsi="Times New Roman" w:cs="Times New Roman"/>
                <w:sz w:val="26"/>
                <w:szCs w:val="26"/>
              </w:rPr>
              <w:t>Социально-экономическая эффективность предоставления субсидии из областного бюджета</w:t>
            </w:r>
          </w:p>
        </w:tc>
      </w:tr>
      <w:tr w:rsidR="00E10562" w:rsidRPr="00954758" w:rsidTr="00E10562">
        <w:tc>
          <w:tcPr>
            <w:tcW w:w="680"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5.</w:t>
            </w:r>
          </w:p>
        </w:tc>
        <w:tc>
          <w:tcPr>
            <w:tcW w:w="9526"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rPr>
                <w:rFonts w:ascii="Times New Roman" w:hAnsi="Times New Roman" w:cs="Times New Roman"/>
                <w:sz w:val="26"/>
                <w:szCs w:val="26"/>
              </w:rPr>
            </w:pPr>
            <w:r w:rsidRPr="00954758">
              <w:rPr>
                <w:rFonts w:ascii="Times New Roman" w:hAnsi="Times New Roman" w:cs="Times New Roman"/>
                <w:sz w:val="26"/>
                <w:szCs w:val="26"/>
              </w:rPr>
              <w:t>Тип учреждения культуры (казенное - 1 балл, бюджетное - 2 балла, автономное - 2,5 балла)</w:t>
            </w:r>
          </w:p>
        </w:tc>
      </w:tr>
      <w:tr w:rsidR="00E10562" w:rsidRPr="00954758" w:rsidTr="00E10562">
        <w:tc>
          <w:tcPr>
            <w:tcW w:w="680"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6.</w:t>
            </w:r>
          </w:p>
        </w:tc>
        <w:tc>
          <w:tcPr>
            <w:tcW w:w="9526"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rPr>
                <w:rFonts w:ascii="Times New Roman" w:hAnsi="Times New Roman" w:cs="Times New Roman"/>
                <w:sz w:val="26"/>
                <w:szCs w:val="26"/>
              </w:rPr>
            </w:pPr>
            <w:proofErr w:type="gramStart"/>
            <w:r w:rsidRPr="00954758">
              <w:rPr>
                <w:rFonts w:ascii="Times New Roman" w:hAnsi="Times New Roman" w:cs="Times New Roman"/>
                <w:sz w:val="26"/>
                <w:szCs w:val="26"/>
              </w:rPr>
              <w:t>Объем средств, направленных муниципальным образованием на улучшение материально-технической базы муниципальных учреждений культуры в течение последних трех лет, предшествующих году проведения конкурсного отбора, а также в течение года проведения конкурсного отбора (менее 300 тыс. рублей - 0 баллов, от 300 до 1000 тыс. рублей - 1 балл, от 1000 до 2000 тыс. рублей - 3 балла, более 2000 тыс. рублей - 5 баллов)</w:t>
            </w:r>
            <w:proofErr w:type="gramEnd"/>
          </w:p>
        </w:tc>
      </w:tr>
      <w:tr w:rsidR="00E10562" w:rsidRPr="00954758" w:rsidTr="00E10562">
        <w:tc>
          <w:tcPr>
            <w:tcW w:w="680"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7.</w:t>
            </w:r>
          </w:p>
        </w:tc>
        <w:tc>
          <w:tcPr>
            <w:tcW w:w="9526"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rPr>
                <w:rFonts w:ascii="Times New Roman" w:hAnsi="Times New Roman" w:cs="Times New Roman"/>
                <w:sz w:val="26"/>
                <w:szCs w:val="26"/>
              </w:rPr>
            </w:pPr>
            <w:r w:rsidRPr="00954758">
              <w:rPr>
                <w:rFonts w:ascii="Times New Roman" w:hAnsi="Times New Roman" w:cs="Times New Roman"/>
                <w:sz w:val="26"/>
                <w:szCs w:val="26"/>
              </w:rPr>
              <w:t>Динамика роста численности жителей населенного пункта, на территории которого функционирует учреждение культуры, в течение трех лет, предшествующих году подачи заявки (положительная динамика - 2,5 балла, отрицательная динамика - 0 баллов)</w:t>
            </w:r>
          </w:p>
        </w:tc>
      </w:tr>
      <w:tr w:rsidR="00E10562" w:rsidRPr="00954758" w:rsidTr="00E10562">
        <w:tc>
          <w:tcPr>
            <w:tcW w:w="680"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8.</w:t>
            </w:r>
          </w:p>
        </w:tc>
        <w:tc>
          <w:tcPr>
            <w:tcW w:w="9526"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rPr>
                <w:rFonts w:ascii="Times New Roman" w:hAnsi="Times New Roman" w:cs="Times New Roman"/>
                <w:sz w:val="26"/>
                <w:szCs w:val="26"/>
              </w:rPr>
            </w:pPr>
            <w:proofErr w:type="gramStart"/>
            <w:r w:rsidRPr="00954758">
              <w:rPr>
                <w:rFonts w:ascii="Times New Roman" w:hAnsi="Times New Roman" w:cs="Times New Roman"/>
                <w:sz w:val="26"/>
                <w:szCs w:val="26"/>
              </w:rPr>
              <w:t>Численность детей в возрасте до 14 лет, проживающих в населенном пункте, на территории которого функционирует учреждение культуры (доля детей в возрасте до 14 лет в общей численности населения менее 5 процентов - 0,5 балла, от 5 до 10 процентов - 1,5 балла, от 10 до 15 процентов - 2 балла, свыше 15 процентов - 2,5 балла)</w:t>
            </w:r>
            <w:proofErr w:type="gramEnd"/>
          </w:p>
        </w:tc>
      </w:tr>
      <w:tr w:rsidR="00E10562" w:rsidRPr="00954758" w:rsidTr="00E10562">
        <w:tc>
          <w:tcPr>
            <w:tcW w:w="680"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9.</w:t>
            </w:r>
          </w:p>
        </w:tc>
        <w:tc>
          <w:tcPr>
            <w:tcW w:w="9526"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rPr>
                <w:rFonts w:ascii="Times New Roman" w:hAnsi="Times New Roman" w:cs="Times New Roman"/>
                <w:sz w:val="26"/>
                <w:szCs w:val="26"/>
              </w:rPr>
            </w:pPr>
            <w:proofErr w:type="gramStart"/>
            <w:r w:rsidRPr="00954758">
              <w:rPr>
                <w:rFonts w:ascii="Times New Roman" w:hAnsi="Times New Roman" w:cs="Times New Roman"/>
                <w:sz w:val="26"/>
                <w:szCs w:val="26"/>
              </w:rPr>
              <w:t>Удаленность населенного пункта, на территории которого функционирует учреждение культуры, от ближайшего административного центра (центра муниципального образования) (удаленность менее 1 километра - 0,5 балла, от 1 до 3 километров - 1 балл, от 3 до 5 километров - 1,5 балла, более 5 километров - 2 балла, для учреждений, функционирующих в административном центре муниципального образования, - 1,5 балла)</w:t>
            </w:r>
            <w:proofErr w:type="gramEnd"/>
          </w:p>
        </w:tc>
      </w:tr>
      <w:tr w:rsidR="00E10562" w:rsidRPr="00954758" w:rsidTr="00E10562">
        <w:tc>
          <w:tcPr>
            <w:tcW w:w="680"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10.</w:t>
            </w:r>
          </w:p>
        </w:tc>
        <w:tc>
          <w:tcPr>
            <w:tcW w:w="9526"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rPr>
                <w:rFonts w:ascii="Times New Roman" w:hAnsi="Times New Roman" w:cs="Times New Roman"/>
                <w:sz w:val="26"/>
                <w:szCs w:val="26"/>
              </w:rPr>
            </w:pPr>
            <w:r w:rsidRPr="00954758">
              <w:rPr>
                <w:rFonts w:ascii="Times New Roman" w:hAnsi="Times New Roman" w:cs="Times New Roman"/>
                <w:sz w:val="26"/>
                <w:szCs w:val="26"/>
              </w:rPr>
              <w:t>Наличие в учреждении специалистов со средним специальным и высшим образованием, соответствующим профилю работы учреждения (доля специалистов до 50 процентов - 0,5 балла, от 50 до 70 процентов - 1 балл, свыше 70 процентов - 1,5 балла)</w:t>
            </w:r>
          </w:p>
        </w:tc>
      </w:tr>
      <w:tr w:rsidR="00E10562" w:rsidRPr="00954758" w:rsidTr="00E10562">
        <w:tc>
          <w:tcPr>
            <w:tcW w:w="680"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11.</w:t>
            </w:r>
          </w:p>
        </w:tc>
        <w:tc>
          <w:tcPr>
            <w:tcW w:w="9526"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rPr>
                <w:rFonts w:ascii="Times New Roman" w:hAnsi="Times New Roman" w:cs="Times New Roman"/>
                <w:sz w:val="26"/>
                <w:szCs w:val="26"/>
              </w:rPr>
            </w:pPr>
            <w:r w:rsidRPr="00954758">
              <w:rPr>
                <w:rFonts w:ascii="Times New Roman" w:hAnsi="Times New Roman" w:cs="Times New Roman"/>
                <w:sz w:val="26"/>
                <w:szCs w:val="26"/>
              </w:rPr>
              <w:t>Наличие в муниципальном образовании в предыдущем году размера среднемесячной заработной платы работников учреждений культуры не ниже среднемесячной заработной платы работников учреждений культуры, установленной Планом мероприятий ("дорожной картой") "Изменения в отраслях социальной сферы, направленные на повышение эффективности сферы культуры в Свердловской области", - 5 баллов</w:t>
            </w:r>
          </w:p>
        </w:tc>
      </w:tr>
      <w:tr w:rsidR="00E10562" w:rsidRPr="00954758" w:rsidTr="00E10562">
        <w:tc>
          <w:tcPr>
            <w:tcW w:w="680" w:type="dxa"/>
            <w:tcBorders>
              <w:top w:val="single" w:sz="4" w:space="0" w:color="auto"/>
              <w:left w:val="single" w:sz="4" w:space="0" w:color="auto"/>
              <w:bottom w:val="single" w:sz="4" w:space="0" w:color="auto"/>
              <w:right w:val="single" w:sz="4" w:space="0" w:color="auto"/>
            </w:tcBorders>
          </w:tcPr>
          <w:p w:rsidR="00E10562" w:rsidRPr="00954758" w:rsidRDefault="00E10562" w:rsidP="001E764F">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lastRenderedPageBreak/>
              <w:t>1</w:t>
            </w:r>
          </w:p>
        </w:tc>
        <w:tc>
          <w:tcPr>
            <w:tcW w:w="9526" w:type="dxa"/>
            <w:tcBorders>
              <w:top w:val="single" w:sz="4" w:space="0" w:color="auto"/>
              <w:left w:val="single" w:sz="4" w:space="0" w:color="auto"/>
              <w:bottom w:val="single" w:sz="4" w:space="0" w:color="auto"/>
              <w:right w:val="single" w:sz="4" w:space="0" w:color="auto"/>
            </w:tcBorders>
          </w:tcPr>
          <w:p w:rsidR="00E10562" w:rsidRPr="00954758" w:rsidRDefault="00E10562" w:rsidP="001E764F">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2</w:t>
            </w:r>
          </w:p>
        </w:tc>
      </w:tr>
      <w:tr w:rsidR="00E10562" w:rsidRPr="00954758" w:rsidTr="00E10562">
        <w:tc>
          <w:tcPr>
            <w:tcW w:w="680"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12.</w:t>
            </w:r>
          </w:p>
        </w:tc>
        <w:tc>
          <w:tcPr>
            <w:tcW w:w="9526"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jc w:val="center"/>
              <w:outlineLvl w:val="2"/>
              <w:rPr>
                <w:rFonts w:ascii="Times New Roman" w:hAnsi="Times New Roman" w:cs="Times New Roman"/>
                <w:sz w:val="26"/>
                <w:szCs w:val="26"/>
              </w:rPr>
            </w:pPr>
            <w:r w:rsidRPr="00954758">
              <w:rPr>
                <w:rFonts w:ascii="Times New Roman" w:hAnsi="Times New Roman" w:cs="Times New Roman"/>
                <w:sz w:val="26"/>
                <w:szCs w:val="26"/>
              </w:rPr>
              <w:t>Социально-культурная роль учреждения в муниципальном образовании</w:t>
            </w:r>
          </w:p>
        </w:tc>
      </w:tr>
      <w:tr w:rsidR="00E10562" w:rsidRPr="00954758" w:rsidTr="00E10562">
        <w:tc>
          <w:tcPr>
            <w:tcW w:w="680"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13.</w:t>
            </w:r>
          </w:p>
        </w:tc>
        <w:tc>
          <w:tcPr>
            <w:tcW w:w="9526"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rPr>
                <w:rFonts w:ascii="Times New Roman" w:hAnsi="Times New Roman" w:cs="Times New Roman"/>
                <w:sz w:val="26"/>
                <w:szCs w:val="26"/>
              </w:rPr>
            </w:pPr>
            <w:r w:rsidRPr="00954758">
              <w:rPr>
                <w:rFonts w:ascii="Times New Roman" w:hAnsi="Times New Roman" w:cs="Times New Roman"/>
                <w:sz w:val="26"/>
                <w:szCs w:val="26"/>
              </w:rPr>
              <w:t>Отсутствие в населенном пункте, в котором расположено муниципальное учреждение культуры, других учреждений культуры, в том числе иной ведомственной принадлежности (отсутствие других учреждений культуры - 3 балла, наличие учреждений культуры иной ведомственной принадлежности при отсутствии муниципальных учреждений культуры - 2 балла, наличие иных учреждений культуры - 1,5 балла)</w:t>
            </w:r>
          </w:p>
        </w:tc>
      </w:tr>
      <w:tr w:rsidR="00E10562" w:rsidRPr="00954758" w:rsidTr="00E10562">
        <w:tc>
          <w:tcPr>
            <w:tcW w:w="680"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14.</w:t>
            </w:r>
          </w:p>
        </w:tc>
        <w:tc>
          <w:tcPr>
            <w:tcW w:w="9526"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rPr>
                <w:rFonts w:ascii="Times New Roman" w:hAnsi="Times New Roman" w:cs="Times New Roman"/>
                <w:sz w:val="26"/>
                <w:szCs w:val="26"/>
              </w:rPr>
            </w:pPr>
            <w:r w:rsidRPr="00954758">
              <w:rPr>
                <w:rFonts w:ascii="Times New Roman" w:hAnsi="Times New Roman" w:cs="Times New Roman"/>
                <w:sz w:val="26"/>
                <w:szCs w:val="26"/>
              </w:rPr>
              <w:t xml:space="preserve">Количество населенных пунктов, обслуживаемых учреждением (обслуживание жителей других населенных пунктов (наличие зоны обслуживания), в том числе </w:t>
            </w:r>
            <w:proofErr w:type="spellStart"/>
            <w:r w:rsidRPr="00954758">
              <w:rPr>
                <w:rFonts w:ascii="Times New Roman" w:hAnsi="Times New Roman" w:cs="Times New Roman"/>
                <w:sz w:val="26"/>
                <w:szCs w:val="26"/>
              </w:rPr>
              <w:t>внестационарными</w:t>
            </w:r>
            <w:proofErr w:type="spellEnd"/>
            <w:r w:rsidRPr="00954758">
              <w:rPr>
                <w:rFonts w:ascii="Times New Roman" w:hAnsi="Times New Roman" w:cs="Times New Roman"/>
                <w:sz w:val="26"/>
                <w:szCs w:val="26"/>
              </w:rPr>
              <w:t xml:space="preserve"> формами работы учреждения, - 2 балла, обслуживание жителей только своего населенного пункта (отсутствие зоны обслуживания) - 1,5 балла)</w:t>
            </w:r>
          </w:p>
        </w:tc>
      </w:tr>
      <w:tr w:rsidR="00E10562" w:rsidRPr="00954758" w:rsidTr="00E10562">
        <w:tc>
          <w:tcPr>
            <w:tcW w:w="680"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15.</w:t>
            </w:r>
          </w:p>
        </w:tc>
        <w:tc>
          <w:tcPr>
            <w:tcW w:w="9526"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rPr>
                <w:rFonts w:ascii="Times New Roman" w:hAnsi="Times New Roman" w:cs="Times New Roman"/>
                <w:sz w:val="26"/>
                <w:szCs w:val="26"/>
              </w:rPr>
            </w:pPr>
            <w:r w:rsidRPr="00954758">
              <w:rPr>
                <w:rFonts w:ascii="Times New Roman" w:hAnsi="Times New Roman" w:cs="Times New Roman"/>
                <w:sz w:val="26"/>
                <w:szCs w:val="26"/>
              </w:rPr>
              <w:t>Уровень деятельности учреждения за последние два года, предшествующие году подачи заявки (рост основных показателей деятельности (показателей муниципального задания), связанных с обслуживанием населения, - 3 балла, отсутствие динамики показателей - 2 балла, отрицательная динамика хотя бы одного из основных показателей деятельности, связанных с обслуживанием населения, - 1 балл)</w:t>
            </w:r>
          </w:p>
        </w:tc>
      </w:tr>
      <w:tr w:rsidR="00E10562" w:rsidRPr="00954758" w:rsidTr="00E10562">
        <w:tc>
          <w:tcPr>
            <w:tcW w:w="680"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16.</w:t>
            </w:r>
          </w:p>
        </w:tc>
        <w:tc>
          <w:tcPr>
            <w:tcW w:w="9526"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rPr>
                <w:rFonts w:ascii="Times New Roman" w:hAnsi="Times New Roman" w:cs="Times New Roman"/>
                <w:sz w:val="26"/>
                <w:szCs w:val="26"/>
              </w:rPr>
            </w:pPr>
            <w:r w:rsidRPr="00954758">
              <w:rPr>
                <w:rFonts w:ascii="Times New Roman" w:hAnsi="Times New Roman" w:cs="Times New Roman"/>
                <w:sz w:val="26"/>
                <w:szCs w:val="26"/>
              </w:rPr>
              <w:t>Реализация учреждением мероприятий (проектов) межмуниципального, областного и всероссийского уровня в течение трех последних лет, предшествующих году подачи заявки (реализация межмуниципальных мероприятий - 1 балл, реализация областных мероприятий - 1,5 балла, реализация мероприятий всероссийского уровня - 2 балла)</w:t>
            </w:r>
          </w:p>
        </w:tc>
      </w:tr>
      <w:tr w:rsidR="00E10562" w:rsidRPr="00954758" w:rsidTr="00E10562">
        <w:tc>
          <w:tcPr>
            <w:tcW w:w="680"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17.</w:t>
            </w:r>
          </w:p>
        </w:tc>
        <w:tc>
          <w:tcPr>
            <w:tcW w:w="9526"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jc w:val="center"/>
              <w:outlineLvl w:val="2"/>
              <w:rPr>
                <w:rFonts w:ascii="Times New Roman" w:hAnsi="Times New Roman" w:cs="Times New Roman"/>
                <w:sz w:val="26"/>
                <w:szCs w:val="26"/>
              </w:rPr>
            </w:pPr>
            <w:r w:rsidRPr="00954758">
              <w:rPr>
                <w:rFonts w:ascii="Times New Roman" w:hAnsi="Times New Roman" w:cs="Times New Roman"/>
                <w:sz w:val="26"/>
                <w:szCs w:val="26"/>
              </w:rPr>
              <w:t>Оценка ожидаемых результатов при планируемых затратах</w:t>
            </w:r>
          </w:p>
        </w:tc>
      </w:tr>
      <w:tr w:rsidR="00E10562" w:rsidRPr="00954758" w:rsidTr="00E10562">
        <w:tc>
          <w:tcPr>
            <w:tcW w:w="680"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18.</w:t>
            </w:r>
          </w:p>
        </w:tc>
        <w:tc>
          <w:tcPr>
            <w:tcW w:w="9526"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rPr>
                <w:rFonts w:ascii="Times New Roman" w:hAnsi="Times New Roman" w:cs="Times New Roman"/>
                <w:sz w:val="26"/>
                <w:szCs w:val="26"/>
              </w:rPr>
            </w:pPr>
            <w:r w:rsidRPr="00954758">
              <w:rPr>
                <w:rFonts w:ascii="Times New Roman" w:hAnsi="Times New Roman" w:cs="Times New Roman"/>
                <w:sz w:val="26"/>
                <w:szCs w:val="26"/>
              </w:rPr>
              <w:t>Развитие деятельности учреждения (рост основных показателей деятельности, новые формы работы и новые услуги) (внедрение новых форм работы, инновационных и высокотехнологичных услуг, оптимизация деятельности, снижение неэффективных затрат - 3,5 балла, рост только основных показателей деятельности - 1,5 балла, отсутствие признаков развития учреждения - 0 баллов)</w:t>
            </w:r>
          </w:p>
        </w:tc>
      </w:tr>
      <w:tr w:rsidR="00E10562" w:rsidRPr="00954758" w:rsidTr="00E10562">
        <w:tc>
          <w:tcPr>
            <w:tcW w:w="680"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19.</w:t>
            </w:r>
          </w:p>
        </w:tc>
        <w:tc>
          <w:tcPr>
            <w:tcW w:w="9526"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rPr>
                <w:rFonts w:ascii="Times New Roman" w:hAnsi="Times New Roman" w:cs="Times New Roman"/>
                <w:sz w:val="26"/>
                <w:szCs w:val="26"/>
              </w:rPr>
            </w:pPr>
            <w:r w:rsidRPr="00954758">
              <w:rPr>
                <w:rFonts w:ascii="Times New Roman" w:hAnsi="Times New Roman" w:cs="Times New Roman"/>
                <w:sz w:val="26"/>
                <w:szCs w:val="26"/>
              </w:rPr>
              <w:t>Развитие структуры учреждения, в том числе создание новых рабочих мест (изменение структуры учреждения: новые структурные подразделения, создание новых рабочих мест, переход на новые организационно-правовые формы функционирования - 3,5 балла, отсутствие признаков структурного развития - 0 баллов)</w:t>
            </w:r>
          </w:p>
        </w:tc>
      </w:tr>
    </w:tbl>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E10562" w:rsidRDefault="00E10562" w:rsidP="00954758">
      <w:pPr>
        <w:autoSpaceDE w:val="0"/>
        <w:autoSpaceDN w:val="0"/>
        <w:adjustRightInd w:val="0"/>
        <w:spacing w:after="0" w:line="240" w:lineRule="auto"/>
        <w:jc w:val="both"/>
        <w:rPr>
          <w:rFonts w:ascii="Times New Roman" w:hAnsi="Times New Roman" w:cs="Times New Roman"/>
          <w:sz w:val="26"/>
          <w:szCs w:val="26"/>
        </w:rPr>
      </w:pPr>
    </w:p>
    <w:p w:rsidR="00E10562" w:rsidRDefault="00E10562" w:rsidP="00954758">
      <w:pPr>
        <w:autoSpaceDE w:val="0"/>
        <w:autoSpaceDN w:val="0"/>
        <w:adjustRightInd w:val="0"/>
        <w:spacing w:after="0" w:line="240" w:lineRule="auto"/>
        <w:jc w:val="both"/>
        <w:rPr>
          <w:rFonts w:ascii="Times New Roman" w:hAnsi="Times New Roman" w:cs="Times New Roman"/>
          <w:sz w:val="26"/>
          <w:szCs w:val="26"/>
        </w:rPr>
      </w:pPr>
    </w:p>
    <w:p w:rsidR="00E10562" w:rsidRPr="00954758" w:rsidRDefault="00E10562" w:rsidP="00954758">
      <w:pPr>
        <w:autoSpaceDE w:val="0"/>
        <w:autoSpaceDN w:val="0"/>
        <w:adjustRightInd w:val="0"/>
        <w:spacing w:after="0" w:line="240" w:lineRule="auto"/>
        <w:jc w:val="both"/>
        <w:rPr>
          <w:rFonts w:ascii="Times New Roman" w:hAnsi="Times New Roman" w:cs="Times New Roman"/>
          <w:sz w:val="26"/>
          <w:szCs w:val="26"/>
        </w:rPr>
      </w:pP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Pr="00954758" w:rsidRDefault="00954758" w:rsidP="00954758">
      <w:pPr>
        <w:autoSpaceDE w:val="0"/>
        <w:autoSpaceDN w:val="0"/>
        <w:adjustRightInd w:val="0"/>
        <w:spacing w:after="0" w:line="240" w:lineRule="auto"/>
        <w:jc w:val="both"/>
        <w:outlineLvl w:val="2"/>
        <w:rPr>
          <w:rFonts w:ascii="Times New Roman" w:hAnsi="Times New Roman" w:cs="Times New Roman"/>
          <w:sz w:val="26"/>
          <w:szCs w:val="26"/>
        </w:rPr>
      </w:pPr>
      <w:r w:rsidRPr="00954758">
        <w:rPr>
          <w:rFonts w:ascii="Times New Roman" w:hAnsi="Times New Roman" w:cs="Times New Roman"/>
          <w:sz w:val="26"/>
          <w:szCs w:val="26"/>
        </w:rPr>
        <w:lastRenderedPageBreak/>
        <w:t>Форма</w:t>
      </w:r>
    </w:p>
    <w:p w:rsidR="00954758" w:rsidRPr="00954758" w:rsidRDefault="00954758" w:rsidP="00954758">
      <w:pPr>
        <w:autoSpaceDE w:val="0"/>
        <w:autoSpaceDN w:val="0"/>
        <w:adjustRightInd w:val="0"/>
        <w:spacing w:after="0" w:line="240" w:lineRule="auto"/>
        <w:jc w:val="center"/>
        <w:rPr>
          <w:rFonts w:ascii="Times New Roman" w:hAnsi="Times New Roman" w:cs="Times New Roman"/>
          <w:sz w:val="26"/>
          <w:szCs w:val="26"/>
        </w:rPr>
      </w:pP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Pr="00E10562" w:rsidRDefault="00954758" w:rsidP="00954758">
      <w:pPr>
        <w:autoSpaceDE w:val="0"/>
        <w:autoSpaceDN w:val="0"/>
        <w:adjustRightInd w:val="0"/>
        <w:spacing w:after="0" w:line="240" w:lineRule="auto"/>
        <w:jc w:val="center"/>
        <w:rPr>
          <w:rFonts w:ascii="Times New Roman" w:hAnsi="Times New Roman" w:cs="Times New Roman"/>
          <w:b/>
          <w:sz w:val="26"/>
          <w:szCs w:val="26"/>
        </w:rPr>
      </w:pPr>
      <w:r w:rsidRPr="00E10562">
        <w:rPr>
          <w:rFonts w:ascii="Times New Roman" w:hAnsi="Times New Roman" w:cs="Times New Roman"/>
          <w:b/>
          <w:sz w:val="26"/>
          <w:szCs w:val="26"/>
        </w:rPr>
        <w:t>КРИТЕРИИ</w:t>
      </w:r>
    </w:p>
    <w:p w:rsidR="00954758" w:rsidRPr="00E10562" w:rsidRDefault="00954758" w:rsidP="00954758">
      <w:pPr>
        <w:autoSpaceDE w:val="0"/>
        <w:autoSpaceDN w:val="0"/>
        <w:adjustRightInd w:val="0"/>
        <w:spacing w:after="0" w:line="240" w:lineRule="auto"/>
        <w:jc w:val="center"/>
        <w:rPr>
          <w:rFonts w:ascii="Times New Roman" w:hAnsi="Times New Roman" w:cs="Times New Roman"/>
          <w:b/>
          <w:sz w:val="26"/>
          <w:szCs w:val="26"/>
        </w:rPr>
      </w:pPr>
      <w:r w:rsidRPr="00E10562">
        <w:rPr>
          <w:rFonts w:ascii="Times New Roman" w:hAnsi="Times New Roman" w:cs="Times New Roman"/>
          <w:b/>
          <w:sz w:val="26"/>
          <w:szCs w:val="26"/>
        </w:rPr>
        <w:t>ОТБОРА МУНИЦИПАЛЬНЫХ ОБРАЗОВАНИЙ, РАСПОЛОЖЕННЫХ</w:t>
      </w:r>
    </w:p>
    <w:p w:rsidR="00954758" w:rsidRPr="00E10562" w:rsidRDefault="00954758" w:rsidP="00954758">
      <w:pPr>
        <w:autoSpaceDE w:val="0"/>
        <w:autoSpaceDN w:val="0"/>
        <w:adjustRightInd w:val="0"/>
        <w:spacing w:after="0" w:line="240" w:lineRule="auto"/>
        <w:jc w:val="center"/>
        <w:rPr>
          <w:rFonts w:ascii="Times New Roman" w:hAnsi="Times New Roman" w:cs="Times New Roman"/>
          <w:b/>
          <w:sz w:val="26"/>
          <w:szCs w:val="26"/>
        </w:rPr>
      </w:pPr>
      <w:r w:rsidRPr="00E10562">
        <w:rPr>
          <w:rFonts w:ascii="Times New Roman" w:hAnsi="Times New Roman" w:cs="Times New Roman"/>
          <w:b/>
          <w:sz w:val="26"/>
          <w:szCs w:val="26"/>
        </w:rPr>
        <w:t>НА ТЕРРИТОРИИ СВЕРДЛОВСКОЙ ОБЛАСТИ, ДЛЯ ПРЕДОСТАВЛЕНИЯ</w:t>
      </w:r>
    </w:p>
    <w:p w:rsidR="00954758" w:rsidRPr="00E10562" w:rsidRDefault="00954758" w:rsidP="00954758">
      <w:pPr>
        <w:autoSpaceDE w:val="0"/>
        <w:autoSpaceDN w:val="0"/>
        <w:adjustRightInd w:val="0"/>
        <w:spacing w:after="0" w:line="240" w:lineRule="auto"/>
        <w:jc w:val="center"/>
        <w:rPr>
          <w:rFonts w:ascii="Times New Roman" w:hAnsi="Times New Roman" w:cs="Times New Roman"/>
          <w:b/>
          <w:sz w:val="26"/>
          <w:szCs w:val="26"/>
        </w:rPr>
      </w:pPr>
      <w:r w:rsidRPr="00E10562">
        <w:rPr>
          <w:rFonts w:ascii="Times New Roman" w:hAnsi="Times New Roman" w:cs="Times New Roman"/>
          <w:b/>
          <w:sz w:val="26"/>
          <w:szCs w:val="26"/>
        </w:rPr>
        <w:t>СУБСИДИЙ НА ОСНАЩЕНИЕ МУНИЦИПАЛЬНЫХ УЧРЕЖДЕНИЙ КУЛЬТУРЫ</w:t>
      </w:r>
    </w:p>
    <w:p w:rsidR="00954758" w:rsidRPr="00E10562" w:rsidRDefault="00954758" w:rsidP="00954758">
      <w:pPr>
        <w:autoSpaceDE w:val="0"/>
        <w:autoSpaceDN w:val="0"/>
        <w:adjustRightInd w:val="0"/>
        <w:spacing w:after="0" w:line="240" w:lineRule="auto"/>
        <w:jc w:val="center"/>
        <w:rPr>
          <w:rFonts w:ascii="Times New Roman" w:hAnsi="Times New Roman" w:cs="Times New Roman"/>
          <w:b/>
          <w:sz w:val="26"/>
          <w:szCs w:val="26"/>
        </w:rPr>
      </w:pPr>
      <w:r w:rsidRPr="00E10562">
        <w:rPr>
          <w:rFonts w:ascii="Times New Roman" w:hAnsi="Times New Roman" w:cs="Times New Roman"/>
          <w:b/>
          <w:sz w:val="26"/>
          <w:szCs w:val="26"/>
        </w:rPr>
        <w:t>СПЕЦИАЛЬНЫМ ОБОРУДОВАНИЕМ, ИНВЕНТАРЕМ</w:t>
      </w:r>
    </w:p>
    <w:p w:rsidR="00954758" w:rsidRPr="00E10562" w:rsidRDefault="00954758" w:rsidP="00954758">
      <w:pPr>
        <w:autoSpaceDE w:val="0"/>
        <w:autoSpaceDN w:val="0"/>
        <w:adjustRightInd w:val="0"/>
        <w:spacing w:after="0" w:line="240" w:lineRule="auto"/>
        <w:jc w:val="center"/>
        <w:rPr>
          <w:rFonts w:ascii="Times New Roman" w:hAnsi="Times New Roman" w:cs="Times New Roman"/>
          <w:b/>
          <w:sz w:val="26"/>
          <w:szCs w:val="26"/>
        </w:rPr>
      </w:pPr>
      <w:r w:rsidRPr="00E10562">
        <w:rPr>
          <w:rFonts w:ascii="Times New Roman" w:hAnsi="Times New Roman" w:cs="Times New Roman"/>
          <w:b/>
          <w:sz w:val="26"/>
          <w:szCs w:val="26"/>
        </w:rPr>
        <w:t>И МУЗЫКАЛЬНЫМИ ИНСТРУМЕНТАМИ</w:t>
      </w: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9213"/>
      </w:tblGrid>
      <w:tr w:rsidR="00954758" w:rsidRPr="00954758" w:rsidTr="00E10562">
        <w:tc>
          <w:tcPr>
            <w:tcW w:w="993" w:type="dxa"/>
            <w:tcBorders>
              <w:top w:val="single" w:sz="4" w:space="0" w:color="auto"/>
              <w:left w:val="single" w:sz="4" w:space="0" w:color="auto"/>
              <w:bottom w:val="single" w:sz="4" w:space="0" w:color="auto"/>
              <w:right w:val="single" w:sz="4" w:space="0" w:color="auto"/>
            </w:tcBorders>
          </w:tcPr>
          <w:p w:rsidR="00954758" w:rsidRPr="00954758" w:rsidRDefault="00E1056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00954758" w:rsidRPr="00954758">
              <w:rPr>
                <w:rFonts w:ascii="Times New Roman" w:hAnsi="Times New Roman" w:cs="Times New Roman"/>
                <w:sz w:val="26"/>
                <w:szCs w:val="26"/>
              </w:rPr>
              <w:t xml:space="preserve"> строки</w:t>
            </w:r>
          </w:p>
        </w:tc>
        <w:tc>
          <w:tcPr>
            <w:tcW w:w="9213"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Наименование критерия оценки</w:t>
            </w:r>
          </w:p>
        </w:tc>
      </w:tr>
      <w:tr w:rsidR="00954758" w:rsidRPr="00954758" w:rsidTr="00E10562">
        <w:tc>
          <w:tcPr>
            <w:tcW w:w="993"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1</w:t>
            </w:r>
          </w:p>
        </w:tc>
        <w:tc>
          <w:tcPr>
            <w:tcW w:w="9213"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2</w:t>
            </w:r>
          </w:p>
        </w:tc>
      </w:tr>
      <w:tr w:rsidR="00954758" w:rsidRPr="00954758" w:rsidTr="00E10562">
        <w:tc>
          <w:tcPr>
            <w:tcW w:w="993"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1.</w:t>
            </w:r>
          </w:p>
        </w:tc>
        <w:tc>
          <w:tcPr>
            <w:tcW w:w="9213"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outlineLvl w:val="3"/>
              <w:rPr>
                <w:rFonts w:ascii="Times New Roman" w:hAnsi="Times New Roman" w:cs="Times New Roman"/>
                <w:sz w:val="26"/>
                <w:szCs w:val="26"/>
              </w:rPr>
            </w:pPr>
            <w:r w:rsidRPr="00954758">
              <w:rPr>
                <w:rFonts w:ascii="Times New Roman" w:hAnsi="Times New Roman" w:cs="Times New Roman"/>
                <w:sz w:val="26"/>
                <w:szCs w:val="26"/>
              </w:rPr>
              <w:t>Состояние материально-технической базы учреждения</w:t>
            </w:r>
          </w:p>
        </w:tc>
      </w:tr>
      <w:tr w:rsidR="00954758" w:rsidRPr="00954758" w:rsidTr="00E10562">
        <w:tc>
          <w:tcPr>
            <w:tcW w:w="993"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2.</w:t>
            </w:r>
          </w:p>
        </w:tc>
        <w:tc>
          <w:tcPr>
            <w:tcW w:w="9213"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r w:rsidRPr="00954758">
              <w:rPr>
                <w:rFonts w:ascii="Times New Roman" w:hAnsi="Times New Roman" w:cs="Times New Roman"/>
                <w:sz w:val="26"/>
                <w:szCs w:val="26"/>
              </w:rPr>
              <w:t>Процент износа оборудования и музыкальных инструментов в соответствии с остаточной балансовой стоимостью основных средств по состоянию на 01 января текущего года (от 50 до 60 процентов - 8 баллов, от 60 до 70 процентов - 10 баллов, свыше 70 процентов - 15 баллов)</w:t>
            </w:r>
          </w:p>
        </w:tc>
      </w:tr>
      <w:tr w:rsidR="00954758" w:rsidRPr="00954758" w:rsidTr="00E10562">
        <w:tc>
          <w:tcPr>
            <w:tcW w:w="993"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3.</w:t>
            </w:r>
          </w:p>
        </w:tc>
        <w:tc>
          <w:tcPr>
            <w:tcW w:w="9213"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r w:rsidRPr="00954758">
              <w:rPr>
                <w:rFonts w:ascii="Times New Roman" w:hAnsi="Times New Roman" w:cs="Times New Roman"/>
                <w:sz w:val="26"/>
                <w:szCs w:val="26"/>
              </w:rPr>
              <w:t>Наличие поручения Президента Российской Федерации, Губернатора Свердловской области, Председателя Правительства Свердловской области (10 баллов)</w:t>
            </w:r>
          </w:p>
        </w:tc>
      </w:tr>
      <w:tr w:rsidR="00954758" w:rsidRPr="00954758" w:rsidTr="00E10562">
        <w:tc>
          <w:tcPr>
            <w:tcW w:w="993"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4.</w:t>
            </w:r>
          </w:p>
        </w:tc>
        <w:tc>
          <w:tcPr>
            <w:tcW w:w="9213"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outlineLvl w:val="3"/>
              <w:rPr>
                <w:rFonts w:ascii="Times New Roman" w:hAnsi="Times New Roman" w:cs="Times New Roman"/>
                <w:sz w:val="26"/>
                <w:szCs w:val="26"/>
              </w:rPr>
            </w:pPr>
            <w:r w:rsidRPr="00954758">
              <w:rPr>
                <w:rFonts w:ascii="Times New Roman" w:hAnsi="Times New Roman" w:cs="Times New Roman"/>
                <w:sz w:val="26"/>
                <w:szCs w:val="26"/>
              </w:rPr>
              <w:t>Оценка социально-экономической эффективности</w:t>
            </w:r>
          </w:p>
        </w:tc>
      </w:tr>
      <w:tr w:rsidR="00954758" w:rsidRPr="00954758" w:rsidTr="00E10562">
        <w:tc>
          <w:tcPr>
            <w:tcW w:w="993"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5.</w:t>
            </w:r>
          </w:p>
        </w:tc>
        <w:tc>
          <w:tcPr>
            <w:tcW w:w="9213"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proofErr w:type="gramStart"/>
            <w:r w:rsidRPr="00954758">
              <w:rPr>
                <w:rFonts w:ascii="Times New Roman" w:hAnsi="Times New Roman" w:cs="Times New Roman"/>
                <w:sz w:val="26"/>
                <w:szCs w:val="26"/>
              </w:rPr>
              <w:t>Объем средств, направленных муниципальным образованием на улучшение материально-технической базы муниципальных учреждений культуры в течение последних трех лет, предшествующих году проведения конкурсного отбора, а также в течение года проведения конкурсного отбора (менее 300 тыс. рублей - 0 баллов, от 300 до 1000 тыс. рублей - 1 балл, от 1000 до 2000 тыс. рублей - 3 балла, более 2000 тыс. рублей - 5 баллов)</w:t>
            </w:r>
            <w:proofErr w:type="gramEnd"/>
          </w:p>
        </w:tc>
      </w:tr>
      <w:tr w:rsidR="00954758" w:rsidRPr="00954758" w:rsidTr="00E10562">
        <w:tc>
          <w:tcPr>
            <w:tcW w:w="993"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6.</w:t>
            </w:r>
          </w:p>
        </w:tc>
        <w:tc>
          <w:tcPr>
            <w:tcW w:w="9213"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rPr>
                <w:rFonts w:ascii="Times New Roman" w:hAnsi="Times New Roman" w:cs="Times New Roman"/>
                <w:sz w:val="26"/>
                <w:szCs w:val="26"/>
              </w:rPr>
            </w:pPr>
            <w:r w:rsidRPr="00954758">
              <w:rPr>
                <w:rFonts w:ascii="Times New Roman" w:hAnsi="Times New Roman" w:cs="Times New Roman"/>
                <w:sz w:val="26"/>
                <w:szCs w:val="26"/>
              </w:rPr>
              <w:t>Тип учреждения культуры (казенное - 1 балл, бюджетное - 2 балла, автономное - 2,5 балла)</w:t>
            </w:r>
          </w:p>
        </w:tc>
      </w:tr>
      <w:tr w:rsidR="00954758" w:rsidRPr="00954758" w:rsidTr="00E10562">
        <w:tc>
          <w:tcPr>
            <w:tcW w:w="993"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7.</w:t>
            </w:r>
          </w:p>
        </w:tc>
        <w:tc>
          <w:tcPr>
            <w:tcW w:w="9213" w:type="dxa"/>
            <w:tcBorders>
              <w:top w:val="single" w:sz="4" w:space="0" w:color="auto"/>
              <w:left w:val="single" w:sz="4" w:space="0" w:color="auto"/>
              <w:bottom w:val="single" w:sz="4" w:space="0" w:color="auto"/>
              <w:right w:val="single" w:sz="4" w:space="0" w:color="auto"/>
            </w:tcBorders>
          </w:tcPr>
          <w:p w:rsidR="00954758" w:rsidRPr="00954758" w:rsidRDefault="00954758" w:rsidP="00E10562">
            <w:pPr>
              <w:autoSpaceDE w:val="0"/>
              <w:autoSpaceDN w:val="0"/>
              <w:adjustRightInd w:val="0"/>
              <w:spacing w:after="0" w:line="240" w:lineRule="auto"/>
              <w:rPr>
                <w:rFonts w:ascii="Times New Roman" w:hAnsi="Times New Roman" w:cs="Times New Roman"/>
                <w:sz w:val="26"/>
                <w:szCs w:val="26"/>
              </w:rPr>
            </w:pPr>
            <w:r w:rsidRPr="00954758">
              <w:rPr>
                <w:rFonts w:ascii="Times New Roman" w:hAnsi="Times New Roman" w:cs="Times New Roman"/>
                <w:sz w:val="26"/>
                <w:szCs w:val="26"/>
              </w:rPr>
              <w:t>Наличие в муниципальном образовании в предыдущем году размера среднемесячной заработной платы работников учреждений культуры не ниже среднемесячной заработной платы работников учреждений культуры, установленной Планом мероприятий (</w:t>
            </w:r>
            <w:r w:rsidR="00E10562">
              <w:rPr>
                <w:rFonts w:ascii="Times New Roman" w:hAnsi="Times New Roman" w:cs="Times New Roman"/>
                <w:sz w:val="26"/>
                <w:szCs w:val="26"/>
              </w:rPr>
              <w:t>«</w:t>
            </w:r>
            <w:r w:rsidRPr="00954758">
              <w:rPr>
                <w:rFonts w:ascii="Times New Roman" w:hAnsi="Times New Roman" w:cs="Times New Roman"/>
                <w:sz w:val="26"/>
                <w:szCs w:val="26"/>
              </w:rPr>
              <w:t>дорожной картой</w:t>
            </w:r>
            <w:r w:rsidR="00E10562">
              <w:rPr>
                <w:rFonts w:ascii="Times New Roman" w:hAnsi="Times New Roman" w:cs="Times New Roman"/>
                <w:sz w:val="26"/>
                <w:szCs w:val="26"/>
              </w:rPr>
              <w:t>»</w:t>
            </w:r>
            <w:r w:rsidRPr="00954758">
              <w:rPr>
                <w:rFonts w:ascii="Times New Roman" w:hAnsi="Times New Roman" w:cs="Times New Roman"/>
                <w:sz w:val="26"/>
                <w:szCs w:val="26"/>
              </w:rPr>
              <w:t xml:space="preserve">) </w:t>
            </w:r>
            <w:r w:rsidR="00E10562">
              <w:rPr>
                <w:rFonts w:ascii="Times New Roman" w:hAnsi="Times New Roman" w:cs="Times New Roman"/>
                <w:sz w:val="26"/>
                <w:szCs w:val="26"/>
              </w:rPr>
              <w:t>«</w:t>
            </w:r>
            <w:r w:rsidRPr="00954758">
              <w:rPr>
                <w:rFonts w:ascii="Times New Roman" w:hAnsi="Times New Roman" w:cs="Times New Roman"/>
                <w:sz w:val="26"/>
                <w:szCs w:val="26"/>
              </w:rPr>
              <w:t>Изменения в отраслях социальной сферы, направленные на повышение эффективности сферы культуры в Свердловской области</w:t>
            </w:r>
            <w:r w:rsidR="00E10562">
              <w:rPr>
                <w:rFonts w:ascii="Times New Roman" w:hAnsi="Times New Roman" w:cs="Times New Roman"/>
                <w:sz w:val="26"/>
                <w:szCs w:val="26"/>
              </w:rPr>
              <w:t>»</w:t>
            </w:r>
            <w:r w:rsidRPr="00954758">
              <w:rPr>
                <w:rFonts w:ascii="Times New Roman" w:hAnsi="Times New Roman" w:cs="Times New Roman"/>
                <w:sz w:val="26"/>
                <w:szCs w:val="26"/>
              </w:rPr>
              <w:t>, - 5 баллов</w:t>
            </w:r>
          </w:p>
        </w:tc>
      </w:tr>
      <w:tr w:rsidR="00954758" w:rsidRPr="00954758" w:rsidTr="00E10562">
        <w:tc>
          <w:tcPr>
            <w:tcW w:w="993" w:type="dxa"/>
            <w:tcBorders>
              <w:top w:val="single" w:sz="4" w:space="0" w:color="auto"/>
              <w:left w:val="single" w:sz="4" w:space="0" w:color="auto"/>
              <w:bottom w:val="single" w:sz="4" w:space="0" w:color="auto"/>
              <w:right w:val="single" w:sz="4" w:space="0" w:color="auto"/>
            </w:tcBorders>
          </w:tcPr>
          <w:p w:rsidR="00954758" w:rsidRPr="00954758" w:rsidRDefault="00954758">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8.</w:t>
            </w:r>
          </w:p>
        </w:tc>
        <w:tc>
          <w:tcPr>
            <w:tcW w:w="9213" w:type="dxa"/>
            <w:tcBorders>
              <w:top w:val="single" w:sz="4" w:space="0" w:color="auto"/>
              <w:left w:val="single" w:sz="4" w:space="0" w:color="auto"/>
              <w:bottom w:val="single" w:sz="4" w:space="0" w:color="auto"/>
              <w:right w:val="single" w:sz="4" w:space="0" w:color="auto"/>
            </w:tcBorders>
          </w:tcPr>
          <w:p w:rsidR="00954758" w:rsidRDefault="00954758">
            <w:pPr>
              <w:autoSpaceDE w:val="0"/>
              <w:autoSpaceDN w:val="0"/>
              <w:adjustRightInd w:val="0"/>
              <w:spacing w:after="0" w:line="240" w:lineRule="auto"/>
              <w:jc w:val="center"/>
              <w:outlineLvl w:val="3"/>
              <w:rPr>
                <w:rFonts w:ascii="Times New Roman" w:hAnsi="Times New Roman" w:cs="Times New Roman"/>
                <w:sz w:val="26"/>
                <w:szCs w:val="26"/>
              </w:rPr>
            </w:pPr>
            <w:r w:rsidRPr="00954758">
              <w:rPr>
                <w:rFonts w:ascii="Times New Roman" w:hAnsi="Times New Roman" w:cs="Times New Roman"/>
                <w:sz w:val="26"/>
                <w:szCs w:val="26"/>
              </w:rPr>
              <w:t>Социально-культурная роль учреждения в муниципальном образовании</w:t>
            </w:r>
          </w:p>
          <w:p w:rsidR="00E10562" w:rsidRPr="00954758" w:rsidRDefault="00E10562">
            <w:pPr>
              <w:autoSpaceDE w:val="0"/>
              <w:autoSpaceDN w:val="0"/>
              <w:adjustRightInd w:val="0"/>
              <w:spacing w:after="0" w:line="240" w:lineRule="auto"/>
              <w:jc w:val="center"/>
              <w:outlineLvl w:val="3"/>
              <w:rPr>
                <w:rFonts w:ascii="Times New Roman" w:hAnsi="Times New Roman" w:cs="Times New Roman"/>
                <w:sz w:val="26"/>
                <w:szCs w:val="26"/>
              </w:rPr>
            </w:pPr>
          </w:p>
        </w:tc>
      </w:tr>
      <w:tr w:rsidR="00E10562" w:rsidRPr="00954758" w:rsidTr="00E10562">
        <w:tc>
          <w:tcPr>
            <w:tcW w:w="993" w:type="dxa"/>
            <w:tcBorders>
              <w:top w:val="single" w:sz="4" w:space="0" w:color="auto"/>
              <w:left w:val="single" w:sz="4" w:space="0" w:color="auto"/>
              <w:bottom w:val="single" w:sz="4" w:space="0" w:color="auto"/>
              <w:right w:val="single" w:sz="4" w:space="0" w:color="auto"/>
            </w:tcBorders>
          </w:tcPr>
          <w:p w:rsidR="00E10562" w:rsidRPr="00954758" w:rsidRDefault="00E10562" w:rsidP="001E764F">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lastRenderedPageBreak/>
              <w:t>1</w:t>
            </w:r>
          </w:p>
        </w:tc>
        <w:tc>
          <w:tcPr>
            <w:tcW w:w="9213" w:type="dxa"/>
            <w:tcBorders>
              <w:top w:val="single" w:sz="4" w:space="0" w:color="auto"/>
              <w:left w:val="single" w:sz="4" w:space="0" w:color="auto"/>
              <w:bottom w:val="single" w:sz="4" w:space="0" w:color="auto"/>
              <w:right w:val="single" w:sz="4" w:space="0" w:color="auto"/>
            </w:tcBorders>
          </w:tcPr>
          <w:p w:rsidR="00E10562" w:rsidRPr="00954758" w:rsidRDefault="00E10562" w:rsidP="001E764F">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2</w:t>
            </w:r>
          </w:p>
        </w:tc>
      </w:tr>
      <w:tr w:rsidR="00E10562" w:rsidRPr="00954758" w:rsidTr="00E10562">
        <w:tc>
          <w:tcPr>
            <w:tcW w:w="993"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9.</w:t>
            </w:r>
          </w:p>
        </w:tc>
        <w:tc>
          <w:tcPr>
            <w:tcW w:w="9213"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rPr>
                <w:rFonts w:ascii="Times New Roman" w:hAnsi="Times New Roman" w:cs="Times New Roman"/>
                <w:sz w:val="26"/>
                <w:szCs w:val="26"/>
              </w:rPr>
            </w:pPr>
            <w:r w:rsidRPr="00954758">
              <w:rPr>
                <w:rFonts w:ascii="Times New Roman" w:hAnsi="Times New Roman" w:cs="Times New Roman"/>
                <w:sz w:val="26"/>
                <w:szCs w:val="26"/>
              </w:rPr>
              <w:t>Отсутствие в населенном пункте, в котором расположено муниципальное учреждение культуры, других учреждений культуры, в том числе иной ведомственной принадлежности (отсутствие других учреждений культуры - 3 балла, наличие учреждений культуры иной ведомственной принадлежности при отсутствии муниципальных учреждений культуры - 2 балла, наличие иных учреждений культуры - 1,5 балла)</w:t>
            </w:r>
          </w:p>
        </w:tc>
      </w:tr>
      <w:tr w:rsidR="00E10562" w:rsidRPr="00954758" w:rsidTr="00E10562">
        <w:tc>
          <w:tcPr>
            <w:tcW w:w="993"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rPr>
                <w:rFonts w:ascii="Times New Roman" w:hAnsi="Times New Roman" w:cs="Times New Roman"/>
                <w:sz w:val="26"/>
                <w:szCs w:val="26"/>
              </w:rPr>
            </w:pPr>
          </w:p>
        </w:tc>
        <w:tc>
          <w:tcPr>
            <w:tcW w:w="9213"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rPr>
                <w:rFonts w:ascii="Times New Roman" w:hAnsi="Times New Roman" w:cs="Times New Roman"/>
                <w:sz w:val="26"/>
                <w:szCs w:val="26"/>
              </w:rPr>
            </w:pPr>
            <w:r w:rsidRPr="00954758">
              <w:rPr>
                <w:rFonts w:ascii="Times New Roman" w:hAnsi="Times New Roman" w:cs="Times New Roman"/>
                <w:sz w:val="26"/>
                <w:szCs w:val="26"/>
              </w:rPr>
              <w:t>Реализация учреждением мероприятий (проектов) межмуниципального, областного и всероссийского уровня в течение трех последних лет, предшествующих году подачи заявки (реализация межмуниципальных мероприятий - 1 балл, реализация областных мероприятий - 1,5 балла, реализация мероприятий всероссийского уровня - 2 балла)</w:t>
            </w:r>
          </w:p>
        </w:tc>
      </w:tr>
      <w:tr w:rsidR="00E10562" w:rsidRPr="00954758" w:rsidTr="00E10562">
        <w:tc>
          <w:tcPr>
            <w:tcW w:w="993"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10.</w:t>
            </w:r>
          </w:p>
        </w:tc>
        <w:tc>
          <w:tcPr>
            <w:tcW w:w="9213"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jc w:val="center"/>
              <w:outlineLvl w:val="3"/>
              <w:rPr>
                <w:rFonts w:ascii="Times New Roman" w:hAnsi="Times New Roman" w:cs="Times New Roman"/>
                <w:sz w:val="26"/>
                <w:szCs w:val="26"/>
              </w:rPr>
            </w:pPr>
            <w:r w:rsidRPr="00954758">
              <w:rPr>
                <w:rFonts w:ascii="Times New Roman" w:hAnsi="Times New Roman" w:cs="Times New Roman"/>
                <w:sz w:val="26"/>
                <w:szCs w:val="26"/>
              </w:rPr>
              <w:t>Оценка ожидаемых результатов при планируемых затратах</w:t>
            </w:r>
          </w:p>
        </w:tc>
      </w:tr>
      <w:tr w:rsidR="00E10562" w:rsidRPr="00954758" w:rsidTr="00E10562">
        <w:tc>
          <w:tcPr>
            <w:tcW w:w="993"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11.</w:t>
            </w:r>
          </w:p>
        </w:tc>
        <w:tc>
          <w:tcPr>
            <w:tcW w:w="9213"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rPr>
                <w:rFonts w:ascii="Times New Roman" w:hAnsi="Times New Roman" w:cs="Times New Roman"/>
                <w:sz w:val="26"/>
                <w:szCs w:val="26"/>
              </w:rPr>
            </w:pPr>
            <w:r w:rsidRPr="00954758">
              <w:rPr>
                <w:rFonts w:ascii="Times New Roman" w:hAnsi="Times New Roman" w:cs="Times New Roman"/>
                <w:sz w:val="26"/>
                <w:szCs w:val="26"/>
              </w:rPr>
              <w:t>Развитие деятельности учреждения (рост основных показателей деятельности, новые формы работы и новые услуги) (внедрение новых форм работы, инновационных и высокотехнологичных услуг, оптимизация деятельности, снижение неэффективных затрат - 3,5 балла, рост только основных показателей деятельности - 1,5 балла, отсутствие признаков развития учреждения - 0 баллов)</w:t>
            </w:r>
          </w:p>
        </w:tc>
      </w:tr>
      <w:tr w:rsidR="00E10562" w:rsidRPr="00954758" w:rsidTr="00E10562">
        <w:tc>
          <w:tcPr>
            <w:tcW w:w="993"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12.</w:t>
            </w:r>
          </w:p>
        </w:tc>
        <w:tc>
          <w:tcPr>
            <w:tcW w:w="9213"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rPr>
                <w:rFonts w:ascii="Times New Roman" w:hAnsi="Times New Roman" w:cs="Times New Roman"/>
                <w:sz w:val="26"/>
                <w:szCs w:val="26"/>
              </w:rPr>
            </w:pPr>
            <w:r w:rsidRPr="00954758">
              <w:rPr>
                <w:rFonts w:ascii="Times New Roman" w:hAnsi="Times New Roman" w:cs="Times New Roman"/>
                <w:sz w:val="26"/>
                <w:szCs w:val="26"/>
              </w:rPr>
              <w:t>Увеличение числа творческих мероприятий для населения, проводимых муниципальным учреждением культуры в последние два года, предшествующих году проведения конкурсного отбора (положительная динамика - 3 балла, отсутствие динамики - 2 балла, отрицательная динамика - 1 балл)</w:t>
            </w:r>
          </w:p>
        </w:tc>
      </w:tr>
      <w:tr w:rsidR="00E10562" w:rsidRPr="00954758" w:rsidTr="00E10562">
        <w:tc>
          <w:tcPr>
            <w:tcW w:w="993"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13.</w:t>
            </w:r>
          </w:p>
        </w:tc>
        <w:tc>
          <w:tcPr>
            <w:tcW w:w="9213"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rPr>
                <w:rFonts w:ascii="Times New Roman" w:hAnsi="Times New Roman" w:cs="Times New Roman"/>
                <w:sz w:val="26"/>
                <w:szCs w:val="26"/>
              </w:rPr>
            </w:pPr>
            <w:r w:rsidRPr="00954758">
              <w:rPr>
                <w:rFonts w:ascii="Times New Roman" w:hAnsi="Times New Roman" w:cs="Times New Roman"/>
                <w:sz w:val="26"/>
                <w:szCs w:val="26"/>
              </w:rPr>
              <w:t>Рост посещаемости муниципального учреждения культуры в последние два года, предшествующих году проведения конкурсного отбора (положительная динамика - 3 балла, отсутствие динамики - 2 балла, отрицательная динамика - 1 балл)</w:t>
            </w:r>
          </w:p>
        </w:tc>
      </w:tr>
      <w:tr w:rsidR="00E10562" w:rsidRPr="00954758" w:rsidTr="00E10562">
        <w:tc>
          <w:tcPr>
            <w:tcW w:w="993"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14.</w:t>
            </w:r>
          </w:p>
        </w:tc>
        <w:tc>
          <w:tcPr>
            <w:tcW w:w="9213"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rPr>
                <w:rFonts w:ascii="Times New Roman" w:hAnsi="Times New Roman" w:cs="Times New Roman"/>
                <w:sz w:val="26"/>
                <w:szCs w:val="26"/>
              </w:rPr>
            </w:pPr>
            <w:r w:rsidRPr="00954758">
              <w:rPr>
                <w:rFonts w:ascii="Times New Roman" w:hAnsi="Times New Roman" w:cs="Times New Roman"/>
                <w:sz w:val="26"/>
                <w:szCs w:val="26"/>
              </w:rPr>
              <w:t>Уменьшение процента износа специального оборудования и музыкальных инструментов (1 балл)</w:t>
            </w:r>
          </w:p>
        </w:tc>
      </w:tr>
      <w:tr w:rsidR="00E10562" w:rsidRPr="00954758" w:rsidTr="00E10562">
        <w:tc>
          <w:tcPr>
            <w:tcW w:w="993"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15.</w:t>
            </w:r>
          </w:p>
        </w:tc>
        <w:tc>
          <w:tcPr>
            <w:tcW w:w="9213"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rPr>
                <w:rFonts w:ascii="Times New Roman" w:hAnsi="Times New Roman" w:cs="Times New Roman"/>
                <w:sz w:val="26"/>
                <w:szCs w:val="26"/>
              </w:rPr>
            </w:pPr>
            <w:r w:rsidRPr="00954758">
              <w:rPr>
                <w:rFonts w:ascii="Times New Roman" w:hAnsi="Times New Roman" w:cs="Times New Roman"/>
                <w:sz w:val="26"/>
                <w:szCs w:val="26"/>
              </w:rPr>
              <w:t>Процент муниципальных учреждений культуры, оснащенных новыми музыкальными инструментами либо современным специализированным оборудованием (менее 20 процентов - 1 балл, от 20 до 40 процентов - 2 балла, более 40 процентов - 3 балла)</w:t>
            </w:r>
          </w:p>
        </w:tc>
      </w:tr>
      <w:tr w:rsidR="00E10562" w:rsidRPr="00954758" w:rsidTr="00E10562">
        <w:tc>
          <w:tcPr>
            <w:tcW w:w="993"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jc w:val="center"/>
              <w:rPr>
                <w:rFonts w:ascii="Times New Roman" w:hAnsi="Times New Roman" w:cs="Times New Roman"/>
                <w:sz w:val="26"/>
                <w:szCs w:val="26"/>
              </w:rPr>
            </w:pPr>
            <w:r w:rsidRPr="00954758">
              <w:rPr>
                <w:rFonts w:ascii="Times New Roman" w:hAnsi="Times New Roman" w:cs="Times New Roman"/>
                <w:sz w:val="26"/>
                <w:szCs w:val="26"/>
              </w:rPr>
              <w:t>16.</w:t>
            </w:r>
          </w:p>
        </w:tc>
        <w:tc>
          <w:tcPr>
            <w:tcW w:w="9213" w:type="dxa"/>
            <w:tcBorders>
              <w:top w:val="single" w:sz="4" w:space="0" w:color="auto"/>
              <w:left w:val="single" w:sz="4" w:space="0" w:color="auto"/>
              <w:bottom w:val="single" w:sz="4" w:space="0" w:color="auto"/>
              <w:right w:val="single" w:sz="4" w:space="0" w:color="auto"/>
            </w:tcBorders>
          </w:tcPr>
          <w:p w:rsidR="00E10562" w:rsidRPr="00954758" w:rsidRDefault="00E10562">
            <w:pPr>
              <w:autoSpaceDE w:val="0"/>
              <w:autoSpaceDN w:val="0"/>
              <w:adjustRightInd w:val="0"/>
              <w:spacing w:after="0" w:line="240" w:lineRule="auto"/>
              <w:rPr>
                <w:rFonts w:ascii="Times New Roman" w:hAnsi="Times New Roman" w:cs="Times New Roman"/>
                <w:sz w:val="26"/>
                <w:szCs w:val="26"/>
              </w:rPr>
            </w:pPr>
            <w:r w:rsidRPr="00954758">
              <w:rPr>
                <w:rFonts w:ascii="Times New Roman" w:hAnsi="Times New Roman" w:cs="Times New Roman"/>
                <w:sz w:val="26"/>
                <w:szCs w:val="26"/>
              </w:rPr>
              <w:t xml:space="preserve">Повышение </w:t>
            </w:r>
            <w:proofErr w:type="gramStart"/>
            <w:r w:rsidRPr="00954758">
              <w:rPr>
                <w:rFonts w:ascii="Times New Roman" w:hAnsi="Times New Roman" w:cs="Times New Roman"/>
                <w:sz w:val="26"/>
                <w:szCs w:val="26"/>
              </w:rPr>
              <w:t>уровня удовлетворенности потребителей услуг муниципального учреждения</w:t>
            </w:r>
            <w:proofErr w:type="gramEnd"/>
            <w:r w:rsidRPr="00954758">
              <w:rPr>
                <w:rFonts w:ascii="Times New Roman" w:hAnsi="Times New Roman" w:cs="Times New Roman"/>
                <w:sz w:val="26"/>
                <w:szCs w:val="26"/>
              </w:rPr>
              <w:t xml:space="preserve"> культуры качеством работы учреждения (2 балла)</w:t>
            </w:r>
          </w:p>
        </w:tc>
      </w:tr>
    </w:tbl>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954758" w:rsidRPr="00954758" w:rsidRDefault="00954758" w:rsidP="00954758">
      <w:pPr>
        <w:autoSpaceDE w:val="0"/>
        <w:autoSpaceDN w:val="0"/>
        <w:adjustRightInd w:val="0"/>
        <w:spacing w:after="0" w:line="240" w:lineRule="auto"/>
        <w:jc w:val="both"/>
        <w:rPr>
          <w:rFonts w:ascii="Times New Roman" w:hAnsi="Times New Roman" w:cs="Times New Roman"/>
          <w:sz w:val="26"/>
          <w:szCs w:val="26"/>
        </w:rPr>
      </w:pPr>
    </w:p>
    <w:p w:rsidR="007D27C4" w:rsidRPr="00954758" w:rsidRDefault="007D27C4">
      <w:pPr>
        <w:rPr>
          <w:rFonts w:ascii="Times New Roman" w:hAnsi="Times New Roman" w:cs="Times New Roman"/>
          <w:sz w:val="26"/>
          <w:szCs w:val="26"/>
        </w:rPr>
      </w:pPr>
      <w:bookmarkStart w:id="8" w:name="_GoBack"/>
      <w:bookmarkEnd w:id="8"/>
    </w:p>
    <w:sectPr w:rsidR="007D27C4" w:rsidRPr="00954758" w:rsidSect="001E764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69"/>
    <w:rsid w:val="007D116E"/>
    <w:rsid w:val="007D27C4"/>
    <w:rsid w:val="00822669"/>
    <w:rsid w:val="00954758"/>
    <w:rsid w:val="00C84433"/>
    <w:rsid w:val="00E10562"/>
    <w:rsid w:val="00EB1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6667</Words>
  <Characters>38008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Ирина Павловна</dc:creator>
  <cp:keywords/>
  <dc:description/>
  <cp:lastModifiedBy>Андреева Ирина Павловна</cp:lastModifiedBy>
  <cp:revision>3</cp:revision>
  <dcterms:created xsi:type="dcterms:W3CDTF">2017-07-06T05:25:00Z</dcterms:created>
  <dcterms:modified xsi:type="dcterms:W3CDTF">2017-07-06T06:19:00Z</dcterms:modified>
</cp:coreProperties>
</file>