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>КРИТЕРИИ</w:t>
      </w:r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 xml:space="preserve">КОНКУРСНОГО ОТБОРА НА ПРЕДОСТАВЛЕНИЕ </w:t>
      </w:r>
      <w:proofErr w:type="gramStart"/>
      <w:r w:rsidRPr="009F08FF">
        <w:rPr>
          <w:rFonts w:ascii="Liberation Serif" w:hAnsi="Liberation Serif" w:cs="Liberation Serif"/>
        </w:rPr>
        <w:t>ГОСУДАРСТВЕННОЙ</w:t>
      </w:r>
      <w:proofErr w:type="gramEnd"/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 xml:space="preserve">ПОДДЕРЖКИ В ФОРМЕ ГРАНТОВ КОЛЛЕКТИВАМ </w:t>
      </w:r>
      <w:proofErr w:type="gramStart"/>
      <w:r w:rsidRPr="009F08FF">
        <w:rPr>
          <w:rFonts w:ascii="Liberation Serif" w:hAnsi="Liberation Serif" w:cs="Liberation Serif"/>
        </w:rPr>
        <w:t>САМОДЕЯТЕЛЬНОГО</w:t>
      </w:r>
      <w:proofErr w:type="gramEnd"/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 xml:space="preserve">НАРОДНОГО ТВОРЧЕСТВА, </w:t>
      </w:r>
      <w:proofErr w:type="gramStart"/>
      <w:r w:rsidR="00962331">
        <w:rPr>
          <w:rFonts w:ascii="Liberation Serif" w:hAnsi="Liberation Serif" w:cs="Liberation Serif"/>
        </w:rPr>
        <w:t>ОСУЩЕСТВЛЯЮЩИХ</w:t>
      </w:r>
      <w:proofErr w:type="gramEnd"/>
      <w:r w:rsidR="00962331">
        <w:rPr>
          <w:rFonts w:ascii="Liberation Serif" w:hAnsi="Liberation Serif" w:cs="Liberation Serif"/>
        </w:rPr>
        <w:t xml:space="preserve"> СВОЮ ДЕЯТЕЛЬНОСТЬ</w:t>
      </w:r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>В МУНИЦИПАЛЬНЫХ УЧРЕЖДЕНИЯ</w:t>
      </w:r>
      <w:bookmarkStart w:id="0" w:name="_GoBack"/>
      <w:bookmarkEnd w:id="0"/>
      <w:r w:rsidRPr="009F08FF">
        <w:rPr>
          <w:rFonts w:ascii="Liberation Serif" w:hAnsi="Liberation Serif" w:cs="Liberation Serif"/>
        </w:rPr>
        <w:t>Х КУЛЬТУРНО-ДОСУГОВОГО ТИПА</w:t>
      </w:r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>В СВЕРДЛОВСКОЙ ОБЛАСТИ</w:t>
      </w:r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>________________________________________________________</w:t>
      </w:r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>(наименование коллектива)</w:t>
      </w:r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9F08FF">
              <w:rPr>
                <w:rFonts w:ascii="Liberation Serif" w:hAnsi="Liberation Serif" w:cs="Liberation Serif"/>
              </w:rPr>
              <w:t>п</w:t>
            </w:r>
            <w:proofErr w:type="gramEnd"/>
            <w:r w:rsidRPr="009F08FF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Критерий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Баллы</w:t>
            </w: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3</w:t>
            </w: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Количество областных, региональных, российских и международных конкурсов и фестивалей на конкурсной основе за последние три года, в которых коллектив занял призовые места (подтверждается дипломами), - 1 балл за каждый диплом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Обучение руководителя на курсах повышения квалификации за последние три года с предоставлением подтверждающего документа - 1 балл за каждый документ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Уровень образования руководителя (среднее общее - 1 балл, среднее профессиональное - 3 балла, высшее - 5 баллов)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Стаж работы руководителя в данном коллективе (до 5 лет - 1 балл, от 5 до 10 лет - 3 балла, более 10 лет - 5 баллов)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Наличие перспективного плана развития коллектива, предусматривающего создание и развитие "коллективов-спутников", внедрение инновационных моделей любительской художественной деятельности, совершенствование репертуарной политики (копию плана приложить), - 1 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Коллективам, имеющим звание "народный, образцовый коллектив любительского художественного творчества",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Коллективам, имеющим звание "заслуженный коллектив народного творчества Российской Федерации", добавляется 7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Коллективам, стабильно работающим более 15 лет,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Коллективам, имеющим коллектив-спутник, обеспечивающий преемственность поколений участников, или подготовительную группу,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Коллективам, руководители которых имеют почетное звание "Заслуженный работник культуры Российской Федерации" или награждены ведомственными наградами Министерства культуры Российской Федерации,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 xml:space="preserve">Коллективам, руководители которых являются лауреатами премии Министерства культуры Свердловской области, Губернатора </w:t>
            </w:r>
            <w:r w:rsidRPr="009F08FF">
              <w:rPr>
                <w:rFonts w:ascii="Liberation Serif" w:hAnsi="Liberation Serif" w:cs="Liberation Serif"/>
              </w:rPr>
              <w:lastRenderedPageBreak/>
              <w:t>Свердловской области, добавляется 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культуры, установленной Планом мероприятий ("дорожной картой") "Изменения в отраслях социальной сферы, направленные на повышение эффективности сферы культуры в Свердловской области", - 5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D58A7" w:rsidRPr="009F08FF"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F08FF">
              <w:rPr>
                <w:rFonts w:ascii="Liberation Serif" w:hAnsi="Liberation Serif" w:cs="Liberation Serif"/>
              </w:rPr>
              <w:t>ИТОГО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7" w:rsidRPr="009F08FF" w:rsidRDefault="008D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9F08FF">
        <w:rPr>
          <w:rFonts w:ascii="Liberation Serif" w:hAnsi="Liberation Serif" w:cs="Liberation Serif"/>
        </w:rPr>
        <w:t>"__" ______________________ 20__ г.</w:t>
      </w:r>
    </w:p>
    <w:p w:rsidR="008D58A7" w:rsidRPr="009F08FF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8D58A7" w:rsidRDefault="008D58A7" w:rsidP="008D58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0960" w:rsidRDefault="00DA0960"/>
    <w:sectPr w:rsidR="00DA0960" w:rsidSect="009F08FF">
      <w:headerReference w:type="default" r:id="rId7"/>
      <w:pgSz w:w="11906" w:h="16840"/>
      <w:pgMar w:top="851" w:right="851" w:bottom="277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C9" w:rsidRDefault="00B542C9" w:rsidP="00252A3B">
      <w:pPr>
        <w:spacing w:after="0" w:line="240" w:lineRule="auto"/>
      </w:pPr>
      <w:r>
        <w:separator/>
      </w:r>
    </w:p>
  </w:endnote>
  <w:endnote w:type="continuationSeparator" w:id="0">
    <w:p w:rsidR="00B542C9" w:rsidRDefault="00B542C9" w:rsidP="002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C9" w:rsidRDefault="00B542C9" w:rsidP="00252A3B">
      <w:pPr>
        <w:spacing w:after="0" w:line="240" w:lineRule="auto"/>
      </w:pPr>
      <w:r>
        <w:separator/>
      </w:r>
    </w:p>
  </w:footnote>
  <w:footnote w:type="continuationSeparator" w:id="0">
    <w:p w:rsidR="00B542C9" w:rsidRDefault="00B542C9" w:rsidP="0025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50773"/>
      <w:docPartObj>
        <w:docPartGallery w:val="Page Numbers (Top of Page)"/>
        <w:docPartUnique/>
      </w:docPartObj>
    </w:sdtPr>
    <w:sdtEndPr/>
    <w:sdtContent>
      <w:p w:rsidR="00252A3B" w:rsidRDefault="00252A3B">
        <w:pPr>
          <w:pStyle w:val="a3"/>
          <w:jc w:val="center"/>
        </w:pPr>
      </w:p>
      <w:p w:rsidR="00252A3B" w:rsidRDefault="00252A3B">
        <w:pPr>
          <w:pStyle w:val="a3"/>
          <w:jc w:val="center"/>
        </w:pPr>
      </w:p>
      <w:p w:rsidR="00252A3B" w:rsidRDefault="00252A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31">
          <w:rPr>
            <w:noProof/>
          </w:rPr>
          <w:t>2</w:t>
        </w:r>
        <w:r>
          <w:fldChar w:fldCharType="end"/>
        </w:r>
      </w:p>
    </w:sdtContent>
  </w:sdt>
  <w:p w:rsidR="00252A3B" w:rsidRDefault="00252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7"/>
    <w:rsid w:val="00252A3B"/>
    <w:rsid w:val="006A4782"/>
    <w:rsid w:val="008D58A7"/>
    <w:rsid w:val="00962331"/>
    <w:rsid w:val="009F08FF"/>
    <w:rsid w:val="00B542C9"/>
    <w:rsid w:val="00D05D27"/>
    <w:rsid w:val="00DA0960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A3B"/>
  </w:style>
  <w:style w:type="paragraph" w:styleId="a5">
    <w:name w:val="footer"/>
    <w:basedOn w:val="a"/>
    <w:link w:val="a6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A3B"/>
  </w:style>
  <w:style w:type="paragraph" w:styleId="a5">
    <w:name w:val="footer"/>
    <w:basedOn w:val="a"/>
    <w:link w:val="a6"/>
    <w:uiPriority w:val="99"/>
    <w:unhideWhenUsed/>
    <w:rsid w:val="0025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Бекленищева Мария Владимировна</dc:creator>
  <cp:lastModifiedBy>Безруких Елена Владимировна</cp:lastModifiedBy>
  <cp:revision>4</cp:revision>
  <dcterms:created xsi:type="dcterms:W3CDTF">2018-06-13T04:31:00Z</dcterms:created>
  <dcterms:modified xsi:type="dcterms:W3CDTF">2020-01-24T11:13:00Z</dcterms:modified>
</cp:coreProperties>
</file>