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0" w:rsidRDefault="00546C40">
      <w:pPr>
        <w:spacing w:after="1" w:line="220" w:lineRule="atLeast"/>
        <w:outlineLvl w:val="0"/>
      </w:pPr>
    </w:p>
    <w:p w:rsidR="00546C40" w:rsidRDefault="00546C40" w:rsidP="00546C40">
      <w:pPr>
        <w:spacing w:after="0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к Порядку проведения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конкурсного отбора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на предоставление субсидий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 xml:space="preserve">бюджетам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районов (городских округов)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на выплату денежного поощрения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лучшим муниципальным учреждениям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культуры, находящимся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на территориях сельских пос</w:t>
      </w:r>
      <w:bookmarkStart w:id="0" w:name="_GoBack"/>
      <w:bookmarkEnd w:id="0"/>
      <w:r>
        <w:rPr>
          <w:rFonts w:ascii="Calibri" w:hAnsi="Calibri" w:cs="Calibri"/>
        </w:rPr>
        <w:t>елений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Свердловской области, и лучшим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 xml:space="preserve">работникам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учреждений культуры, находящихся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на территориях сельских</w:t>
      </w:r>
    </w:p>
    <w:p w:rsidR="00546C40" w:rsidRDefault="00546C40" w:rsidP="00546C40">
      <w:pPr>
        <w:spacing w:after="0" w:line="220" w:lineRule="atLeast"/>
        <w:jc w:val="right"/>
      </w:pPr>
      <w:r>
        <w:rPr>
          <w:rFonts w:ascii="Calibri" w:hAnsi="Calibri" w:cs="Calibri"/>
        </w:rPr>
        <w:t>поселений Свердловской области</w:t>
      </w:r>
    </w:p>
    <w:p w:rsidR="00546C40" w:rsidRDefault="00546C40">
      <w:pPr>
        <w:spacing w:after="1" w:line="220" w:lineRule="atLeast"/>
      </w:pPr>
    </w:p>
    <w:p w:rsidR="00546C40" w:rsidRDefault="00546C40">
      <w:pPr>
        <w:spacing w:after="1" w:line="220" w:lineRule="atLeast"/>
        <w:jc w:val="both"/>
      </w:pPr>
      <w:r>
        <w:rPr>
          <w:rFonts w:ascii="Calibri" w:hAnsi="Calibri" w:cs="Calibri"/>
        </w:rPr>
        <w:t>Форма</w:t>
      </w:r>
    </w:p>
    <w:p w:rsidR="00546C40" w:rsidRDefault="00546C40">
      <w:pPr>
        <w:spacing w:after="1" w:line="220" w:lineRule="atLeast"/>
      </w:pPr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>ЗАЯВКА</w:t>
      </w:r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на участие в конкурсном отборе на получение </w:t>
      </w:r>
      <w:proofErr w:type="gramStart"/>
      <w:r>
        <w:rPr>
          <w:rFonts w:ascii="Calibri" w:hAnsi="Calibri" w:cs="Calibri"/>
        </w:rPr>
        <w:t>денежного</w:t>
      </w:r>
      <w:proofErr w:type="gramEnd"/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>поощрения лучшими работниками муниципальных учреждений</w:t>
      </w:r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>культуры, находящихся на территориях сельских поселений</w:t>
      </w:r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>Свердловской области, по направлению</w:t>
      </w:r>
    </w:p>
    <w:p w:rsidR="00546C40" w:rsidRDefault="00546C40">
      <w:pPr>
        <w:spacing w:after="1" w:line="220" w:lineRule="atLeast"/>
        <w:jc w:val="center"/>
      </w:pPr>
      <w:r>
        <w:rPr>
          <w:rFonts w:ascii="Calibri" w:hAnsi="Calibri" w:cs="Calibri"/>
        </w:rPr>
        <w:t>"Культурно-досуговая деятельность"</w:t>
      </w:r>
    </w:p>
    <w:p w:rsidR="00546C40" w:rsidRDefault="00546C40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762"/>
        <w:gridCol w:w="3458"/>
      </w:tblGrid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строки</w:t>
            </w:r>
          </w:p>
        </w:tc>
        <w:tc>
          <w:tcPr>
            <w:tcW w:w="8220" w:type="dxa"/>
            <w:gridSpan w:val="2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работнике и его деятельности</w:t>
            </w: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 работника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Полное наименование учреждения (в соответствии с уставом)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Должность работника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Стаж работы в культурно-досуговой сфере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реализованных в предыдущем году авторских проектов и программ по изучению, сохранению и возрождению фольклора, национальных костюмов, народных промыслов, традиционной народной культуры (перечислить)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реализованных в предыдущем году авторских проектов и программ по изучению и пропаганде истории и культуры малой Родины, краеведческой работе (перечислить)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реализованных в предыдущем году авторских проектов и программ по развитию жанров самодеятельного народного творчества, в том числе вокального, хореографического, музыкального (перечислить)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Взаимодействие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(перечислить тех, с кем осуществлялось взаимодействие в течение предыдущего года)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публикаций в профессиональных изданиях, печатных и электронных средствах массовой информации в течение предыдущего года (указать название и источник публикации)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Успешное участие в профессиональных конкурсах в предыдущем году (указать название конкурса и результативность участия)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Участие в мероприятиях по повышению квалификации (курсы, семинары, мастер-классы и другие мероприятия) в течение предыдущего года (указать названия мероприятий, дату и место проведения)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  <w:tr w:rsidR="00546C40">
        <w:tc>
          <w:tcPr>
            <w:tcW w:w="814" w:type="dxa"/>
          </w:tcPr>
          <w:p w:rsidR="00546C40" w:rsidRDefault="00546C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762" w:type="dxa"/>
          </w:tcPr>
          <w:p w:rsidR="00546C40" w:rsidRDefault="00546C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458" w:type="dxa"/>
          </w:tcPr>
          <w:p w:rsidR="00546C40" w:rsidRDefault="00546C40">
            <w:pPr>
              <w:spacing w:after="1" w:line="220" w:lineRule="atLeast"/>
            </w:pPr>
          </w:p>
        </w:tc>
      </w:tr>
    </w:tbl>
    <w:p w:rsidR="00546C40" w:rsidRDefault="00546C40">
      <w:pPr>
        <w:spacing w:after="1" w:line="220" w:lineRule="atLeast"/>
      </w:pP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учреждения ____________________ / __________________________</w:t>
      </w: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(подпись)           (расшифровка подписи)</w:t>
      </w:r>
    </w:p>
    <w:p w:rsidR="00546C40" w:rsidRDefault="00546C40">
      <w:pPr>
        <w:spacing w:after="1" w:line="200" w:lineRule="atLeast"/>
        <w:jc w:val="both"/>
      </w:pP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</w:t>
      </w: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местного самоуправления</w:t>
      </w: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(учреждения), осуществляющего</w:t>
      </w: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полномочия в сфере культуры       ____________ / __________________________</w:t>
      </w: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(подпись)      (расшифровка подписи)</w:t>
      </w:r>
    </w:p>
    <w:p w:rsidR="00546C40" w:rsidRDefault="00546C40">
      <w:pPr>
        <w:spacing w:after="1" w:line="200" w:lineRule="atLeast"/>
        <w:jc w:val="both"/>
      </w:pPr>
    </w:p>
    <w:p w:rsidR="00546C40" w:rsidRDefault="00546C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М.П.</w:t>
      </w:r>
    </w:p>
    <w:p w:rsidR="00546C40" w:rsidRDefault="00546C40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Постановление Правительства Свердловской области от 21.10.2013 N 1268-ПП (ред. от 27.09.2019)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765F3E" w:rsidRDefault="00765F3E"/>
    <w:sectPr w:rsidR="00765F3E" w:rsidSect="00A7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2"/>
    <w:rsid w:val="00546C40"/>
    <w:rsid w:val="00765F3E"/>
    <w:rsid w:val="009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43547AA056AC6B76D0DA0453EB053B63B706AB95E6D726B769AF3425790A75402B69F3D26DB1286BCC9E3F9A524AA017A7738E699ADC02000D8FF2AC7DE89DiEN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2019-11-01T11:13:00Z</dcterms:created>
  <dcterms:modified xsi:type="dcterms:W3CDTF">2019-11-01T11:13:00Z</dcterms:modified>
</cp:coreProperties>
</file>