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4E" w:rsidRPr="00E52D25" w:rsidRDefault="000C684E" w:rsidP="000C684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5"/>
          <w:szCs w:val="25"/>
        </w:rPr>
      </w:pPr>
      <w:r w:rsidRPr="00E52D25">
        <w:rPr>
          <w:rFonts w:ascii="Liberation Serif" w:hAnsi="Liberation Serif" w:cs="Liberation Serif"/>
          <w:sz w:val="25"/>
          <w:szCs w:val="25"/>
        </w:rPr>
        <w:t>КРИТЕРИИ</w:t>
      </w:r>
      <w:r w:rsidR="00E52D25">
        <w:rPr>
          <w:rFonts w:ascii="Liberation Serif" w:hAnsi="Liberation Serif" w:cs="Liberation Serif"/>
          <w:sz w:val="25"/>
          <w:szCs w:val="25"/>
        </w:rPr>
        <w:br/>
      </w:r>
      <w:r w:rsidRPr="00E52D25">
        <w:rPr>
          <w:rFonts w:ascii="Liberation Serif" w:hAnsi="Liberation Serif" w:cs="Liberation Serif"/>
          <w:sz w:val="25"/>
          <w:szCs w:val="25"/>
        </w:rPr>
        <w:t>ОТБОРА МУНИЦИПАЛЬНЫХ ОБРАЗОВАНИЙ,</w:t>
      </w:r>
      <w:r w:rsidR="0048063F">
        <w:rPr>
          <w:rFonts w:ascii="Liberation Serif" w:hAnsi="Liberation Serif" w:cs="Liberation Serif"/>
          <w:sz w:val="25"/>
          <w:szCs w:val="25"/>
        </w:rPr>
        <w:t xml:space="preserve"> </w:t>
      </w:r>
      <w:r w:rsidRPr="00E52D25">
        <w:rPr>
          <w:rFonts w:ascii="Liberation Serif" w:hAnsi="Liberation Serif" w:cs="Liberation Serif"/>
          <w:sz w:val="25"/>
          <w:szCs w:val="25"/>
        </w:rPr>
        <w:br/>
        <w:t>РАСПОЛОЖЕННЫХ НА ТЕРРИТОРИИ СВЕРДЛОВСКОЙ ОБЛАСТИ,</w:t>
      </w:r>
      <w:r w:rsidR="00E52D25">
        <w:rPr>
          <w:rFonts w:ascii="Liberation Serif" w:hAnsi="Liberation Serif" w:cs="Liberation Serif"/>
          <w:sz w:val="25"/>
          <w:szCs w:val="25"/>
        </w:rPr>
        <w:br/>
      </w:r>
      <w:r w:rsidRPr="00E52D25">
        <w:rPr>
          <w:rFonts w:ascii="Liberation Serif" w:hAnsi="Liberation Serif" w:cs="Liberation Serif"/>
          <w:sz w:val="25"/>
          <w:szCs w:val="25"/>
        </w:rPr>
        <w:t>ДЛЯ ПРЕДОСТАВЛЕНИЯ СУБСИДИЙ НА КОМПЛЕКТОВАНИЕ КНИЖНЫХ ФОНДОВ (ВКЛЮЧАЯ ПРИОБРЕТЕНИЕ ЭЛЕКТРОННЫХ ВЕРСИЙ КНИГ</w:t>
      </w:r>
      <w:r w:rsidRPr="00E52D25">
        <w:rPr>
          <w:rFonts w:ascii="Liberation Serif" w:hAnsi="Liberation Serif" w:cs="Liberation Serif"/>
          <w:sz w:val="25"/>
          <w:szCs w:val="25"/>
        </w:rPr>
        <w:br/>
        <w:t>И ПРИОБРЕТЕНИЕ (ПОДПИСКУ) ПЕРИОДИЧЕСКИХ ИЗДАНИЙ)</w:t>
      </w:r>
    </w:p>
    <w:p w:rsidR="000C684E" w:rsidRPr="00E52D25" w:rsidRDefault="000C684E" w:rsidP="000C684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5"/>
          <w:szCs w:val="25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294"/>
      </w:tblGrid>
      <w:tr w:rsidR="000C684E" w:rsidRPr="00E52D25" w:rsidTr="00E52D25">
        <w:trPr>
          <w:trHeight w:val="6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Номер строки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Наименование критерия</w:t>
            </w:r>
          </w:p>
        </w:tc>
      </w:tr>
      <w:tr w:rsidR="000C684E" w:rsidRPr="00E52D25" w:rsidTr="00E52D25">
        <w:trPr>
          <w:trHeight w:val="14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1.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Количество экземпляров новых поступлений в библиотечные фонды общедоступных библиотек в расчете на 1000 жителей (менее 25 экземпляров – 10 баллов, </w:t>
            </w:r>
            <w:r w:rsidR="0048063F"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от 25 до 50 экземпляров – 8 баллов, от 50 до 100 экземпляров – 5 баллов, </w:t>
            </w:r>
            <w:r w:rsidR="0048063F"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от 100 до 170 экземпляров – 3 балла, от 170 до 250 экземпляров – 1 балл, свыше </w:t>
            </w:r>
            <w:r w:rsidR="00737460"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bookmarkStart w:id="0" w:name="_GoBack"/>
            <w:bookmarkEnd w:id="0"/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250 экземпляров – 0 баллов)</w:t>
            </w:r>
          </w:p>
        </w:tc>
      </w:tr>
      <w:tr w:rsidR="000C684E" w:rsidRPr="00E52D25" w:rsidTr="00E52D2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2.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48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Обеспеченность книгами на 1 пользователя общедоступных библиотек </w:t>
            </w:r>
            <w:r w:rsidR="0048063F"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(менее 10 экземпляров – 10 баллов, от 10 до 25 экземпляров – 5 баллов, </w:t>
            </w:r>
            <w:r w:rsidR="0048063F"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от 25 до 40 экземпляров – 3 балла, </w:t>
            </w:r>
            <w:proofErr w:type="gramStart"/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от</w:t>
            </w:r>
            <w:proofErr w:type="gramEnd"/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 40 </w:t>
            </w:r>
            <w:proofErr w:type="gramStart"/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до</w:t>
            </w:r>
            <w:proofErr w:type="gramEnd"/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 60 экземпляров – 1 балл, </w:t>
            </w:r>
            <w:r w:rsidR="0048063F"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свыше 60 экземпляров – 0 баллов)</w:t>
            </w:r>
          </w:p>
        </w:tc>
      </w:tr>
      <w:tr w:rsidR="000C684E" w:rsidRPr="00E52D25" w:rsidTr="00E52D25">
        <w:trPr>
          <w:trHeight w:val="9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3.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Охват населения библиотечным обслуживанием (от 25 до 35 процентов жителей – </w:t>
            </w:r>
            <w:r w:rsidR="0048063F"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1 балл, от 35 до 50 процентов жителей – 3 балла, от 50 до 70 процентов жителей – </w:t>
            </w:r>
            <w:r w:rsidR="0048063F"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5 баллов, свыше 70 процентов жителей – 10 баллов)</w:t>
            </w:r>
          </w:p>
        </w:tc>
      </w:tr>
      <w:tr w:rsidR="000C684E" w:rsidRPr="00E52D25" w:rsidTr="00E52D2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4.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Количество посещений библиотек на 1 жителя (менее 3 посещений – 1 балл, </w:t>
            </w:r>
            <w:r w:rsidR="0048063F"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от 3 до 5 посещений – 3 балла, от 5 до 7 посещений – 5 баллов, свыше 7 посещений – 10 баллов)</w:t>
            </w:r>
          </w:p>
        </w:tc>
      </w:tr>
      <w:tr w:rsidR="000C684E" w:rsidRPr="00E52D25" w:rsidTr="00E52D25">
        <w:trPr>
          <w:trHeight w:val="7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5.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48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Количество книговыдач на 1 жителя (до 5 экземпляров – 1 балл, </w:t>
            </w:r>
            <w:r w:rsidR="0048063F"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от 5 до 8 экземпляров – 3 балла, от 8 до 15 экземпляров – 5 баллов, свыше </w:t>
            </w:r>
            <w:r w:rsidR="0048063F"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15 экземпляров – 10 баллов)</w:t>
            </w:r>
          </w:p>
        </w:tc>
      </w:tr>
      <w:tr w:rsidR="000C684E" w:rsidRPr="00E52D25" w:rsidTr="00E52D2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6.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Увеличение количества библиографических записей в электронном каталоге библиотек муниципального образования по сравнению с предыдущим годом </w:t>
            </w:r>
            <w:r w:rsidR="00DE1BEA"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(от 1 до 10 процентов – 1 балл, от 10 до 25 процентов – 3 балла, свыше </w:t>
            </w:r>
            <w:r w:rsidR="00737460"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25 процентов – 5 баллов)</w:t>
            </w:r>
          </w:p>
        </w:tc>
      </w:tr>
      <w:tr w:rsidR="000C684E" w:rsidRPr="00E52D25" w:rsidTr="00E52D2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7.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0C68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proofErr w:type="gramStart"/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Количество пользователей на одного библиотечного специалиста:</w:t>
            </w:r>
            <w:r w:rsidR="00E52D25" w:rsidRPr="00E52D25"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(для сельских библиотек – 500 и более пользователей – 5 баллов, менее </w:t>
            </w:r>
            <w:r w:rsidR="0048063F">
              <w:rPr>
                <w:rFonts w:ascii="Liberation Serif" w:hAnsi="Liberation Serif" w:cs="Liberation Serif"/>
                <w:sz w:val="25"/>
                <w:szCs w:val="25"/>
              </w:rPr>
              <w:br/>
            </w: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500 пользователей – 1 балл; для городских библиотек – 750 и более пользователей – 5 баллов, менее 750 пользователей – 1 балл; для библиотек, обслуживающих детей, – 600 и более пользователей – 5 баллов, менее 600 пользователей – 1 балл)</w:t>
            </w:r>
            <w:proofErr w:type="gramEnd"/>
          </w:p>
        </w:tc>
      </w:tr>
      <w:tr w:rsidR="000C684E" w:rsidRPr="00E52D25" w:rsidTr="00E52D2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8.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E" w:rsidRPr="00E52D25" w:rsidRDefault="000C684E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>Наличие в муниципальном образовании, расположенном на территории Свердловской области, в предыдущем году размера среднемесячной заработной платы работников учреждений культуры не ниже прогнозного значения среднемесячной заработной платы от трудовой деяте</w:t>
            </w:r>
            <w:r w:rsidR="00E52D25">
              <w:rPr>
                <w:rFonts w:ascii="Liberation Serif" w:hAnsi="Liberation Serif" w:cs="Liberation Serif"/>
                <w:sz w:val="25"/>
                <w:szCs w:val="25"/>
              </w:rPr>
              <w:t>льности в Свердловской области –</w:t>
            </w:r>
            <w:r w:rsidRPr="00E52D25">
              <w:rPr>
                <w:rFonts w:ascii="Liberation Serif" w:hAnsi="Liberation Serif" w:cs="Liberation Serif"/>
                <w:sz w:val="25"/>
                <w:szCs w:val="25"/>
              </w:rPr>
              <w:t xml:space="preserve"> 5 баллов</w:t>
            </w:r>
          </w:p>
        </w:tc>
      </w:tr>
    </w:tbl>
    <w:p w:rsidR="00373ABD" w:rsidRPr="00E52D25" w:rsidRDefault="00373ABD" w:rsidP="00E52D25">
      <w:pPr>
        <w:rPr>
          <w:sz w:val="25"/>
          <w:szCs w:val="25"/>
        </w:rPr>
      </w:pPr>
    </w:p>
    <w:sectPr w:rsidR="00373ABD" w:rsidRPr="00E52D25" w:rsidSect="000C68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4E"/>
    <w:rsid w:val="000C684E"/>
    <w:rsid w:val="00373ABD"/>
    <w:rsid w:val="0048063F"/>
    <w:rsid w:val="00737460"/>
    <w:rsid w:val="00DE1BEA"/>
    <w:rsid w:val="00E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Карчкова Жанна Юрьевна</cp:lastModifiedBy>
  <cp:revision>4</cp:revision>
  <dcterms:created xsi:type="dcterms:W3CDTF">2019-11-05T04:09:00Z</dcterms:created>
  <dcterms:modified xsi:type="dcterms:W3CDTF">2019-11-05T12:56:00Z</dcterms:modified>
</cp:coreProperties>
</file>